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C9141D" w14:textId="58A3A5D2" w:rsidR="003D78DB" w:rsidRDefault="00542290" w:rsidP="00767898">
      <w:pPr>
        <w:pStyle w:val="Heading2"/>
      </w:pPr>
      <w:bookmarkStart w:id="0" w:name="_Toc224655737"/>
      <w:bookmarkStart w:id="1" w:name="_Toc527725145"/>
      <w:r>
        <w:t xml:space="preserve">Presentation topic </w:t>
      </w:r>
      <w:bookmarkEnd w:id="0"/>
      <w:bookmarkEnd w:id="1"/>
      <w:r w:rsidR="00FE5C72">
        <w:t>team working</w:t>
      </w:r>
    </w:p>
    <w:p w14:paraId="14B652DD" w14:textId="77777777" w:rsidR="00450505" w:rsidRDefault="00450505" w:rsidP="00767898">
      <w:pPr>
        <w:pStyle w:val="Heading3"/>
      </w:pPr>
      <w:r>
        <w:t xml:space="preserve">Keywords: </w:t>
      </w:r>
    </w:p>
    <w:p w14:paraId="3195A787" w14:textId="2067DBC0" w:rsidR="00450505" w:rsidRDefault="00160202" w:rsidP="00767898">
      <w:r>
        <w:t>Teams, teamworking</w:t>
      </w:r>
    </w:p>
    <w:p w14:paraId="5548A535" w14:textId="77777777" w:rsidR="00450505" w:rsidRDefault="00450505" w:rsidP="00767898">
      <w:pPr>
        <w:pStyle w:val="Heading3"/>
      </w:pPr>
      <w:r>
        <w:t>Brief</w:t>
      </w:r>
    </w:p>
    <w:p w14:paraId="2FF1BDB0" w14:textId="2D270A5F" w:rsidR="00565F8F" w:rsidRDefault="00565F8F" w:rsidP="0084633E">
      <w:r>
        <w:t>Students in ECS are expected to work in teams throughout their undergraduate course. Our rationale for this is the widespread reliance placed upon teams in the workplace.</w:t>
      </w:r>
      <w:r w:rsidR="000918B0">
        <w:t xml:space="preserve"> </w:t>
      </w:r>
      <w:r w:rsidR="00C04C12">
        <w:t>One well-known model of team roles is that developed by Belbin</w:t>
      </w:r>
      <w:r w:rsidR="00123493">
        <w:t xml:space="preserve"> who developed Self-evaluation tools can be used to identify your preferred team role.</w:t>
      </w:r>
      <w:r w:rsidR="00C04C12">
        <w:t xml:space="preserve"> </w:t>
      </w:r>
      <w:r w:rsidR="000918B0">
        <w:t xml:space="preserve">Working in teams can prove difficult, and Tuchman famously described the process as comprising four </w:t>
      </w:r>
      <w:r w:rsidR="00123493">
        <w:t>stages:</w:t>
      </w:r>
      <w:r w:rsidR="000918B0">
        <w:t xml:space="preserve">  forming; storming; norming; and performing.</w:t>
      </w:r>
    </w:p>
    <w:p w14:paraId="67D90B84" w14:textId="7AF33EBE" w:rsidR="004B2090" w:rsidRPr="00160202" w:rsidRDefault="004B2090" w:rsidP="0084633E">
      <w:pPr>
        <w:rPr>
          <w:b/>
        </w:rPr>
      </w:pPr>
      <w:r w:rsidRPr="00160202">
        <w:rPr>
          <w:b/>
        </w:rPr>
        <w:t>Task for students resitting externally</w:t>
      </w:r>
    </w:p>
    <w:p w14:paraId="5F4D33BB" w14:textId="6AA09D3E" w:rsidR="004B2090" w:rsidRDefault="004B2090" w:rsidP="0084633E">
      <w:r>
        <w:t xml:space="preserve">In COMP1205 students usually work in teams based upon their tutor groups and make a group presentation to a selection of fellow students. This task is not a realistic one for students who for whatever reason are retaking the module on an external basis. </w:t>
      </w:r>
    </w:p>
    <w:p w14:paraId="0624AE2B" w14:textId="6D26AD52" w:rsidR="0084633E" w:rsidRDefault="000918B0" w:rsidP="0084633E">
      <w:r>
        <w:t>For that reason, t</w:t>
      </w:r>
      <w:r w:rsidR="00565F8F">
        <w:t xml:space="preserve">he brief for the presentation coursework for external students is to produce a </w:t>
      </w:r>
      <w:r w:rsidR="00123493">
        <w:t>seven-</w:t>
      </w:r>
      <w:r w:rsidR="00565F8F">
        <w:t>minute narrated slideshow which introduces the concept of teamwork to an audience of undergraduate students. It will contain some information about the theoretical background to approaches to teamwork. It will also explain the range of current approaches to teamwork which may be encountered in a typical environment of the tech industry workplace.</w:t>
      </w:r>
    </w:p>
    <w:p w14:paraId="188BBE25" w14:textId="24B4A78E" w:rsidR="00565F8F" w:rsidRPr="0084633E" w:rsidRDefault="00565F8F" w:rsidP="0084633E">
      <w:r>
        <w:t xml:space="preserve">The coursework will be submitted via the </w:t>
      </w:r>
      <w:proofErr w:type="spellStart"/>
      <w:r>
        <w:t>handin</w:t>
      </w:r>
      <w:proofErr w:type="spellEnd"/>
      <w:r>
        <w:t xml:space="preserve"> engine </w:t>
      </w:r>
      <w:r w:rsidR="000918B0">
        <w:t xml:space="preserve">as a zipped file containing </w:t>
      </w:r>
      <w:proofErr w:type="gramStart"/>
      <w:r>
        <w:t>the a</w:t>
      </w:r>
      <w:proofErr w:type="gramEnd"/>
      <w:r>
        <w:t xml:space="preserve"> recorded narrated PowerPoint presentation. </w:t>
      </w:r>
      <w:r w:rsidR="000918B0">
        <w:t xml:space="preserve">Additional explanatory material can be included if you choose. </w:t>
      </w:r>
      <w:bookmarkStart w:id="2" w:name="_GoBack"/>
      <w:bookmarkEnd w:id="2"/>
    </w:p>
    <w:p w14:paraId="3AE7262C" w14:textId="68281D7C" w:rsidR="006F3D15" w:rsidRDefault="006F3D15" w:rsidP="00767898">
      <w:pPr>
        <w:pStyle w:val="Heading3"/>
      </w:pPr>
      <w:r>
        <w:t xml:space="preserve">Example </w:t>
      </w:r>
      <w:r w:rsidR="000918B0">
        <w:t>reference materials</w:t>
      </w:r>
    </w:p>
    <w:p w14:paraId="391CDC93" w14:textId="77777777" w:rsidR="000A56DC" w:rsidRDefault="000A56DC" w:rsidP="000A56DC">
      <w:pPr>
        <w:pStyle w:val="referencelist"/>
      </w:pPr>
      <w:r>
        <w:t>Belbin, R.M., 2012. Team roles at work. Routledge.</w:t>
      </w:r>
    </w:p>
    <w:p w14:paraId="2346BCD6" w14:textId="77777777" w:rsidR="000A56DC" w:rsidRDefault="000A56DC" w:rsidP="000A56DC">
      <w:pPr>
        <w:pStyle w:val="referencelist"/>
      </w:pPr>
      <w:r>
        <w:t>Drew, S., 2018. The student skills: guide. Routledge.</w:t>
      </w:r>
    </w:p>
    <w:p w14:paraId="6BC71184" w14:textId="77777777" w:rsidR="000A56DC" w:rsidRDefault="000A56DC" w:rsidP="000A56DC">
      <w:pPr>
        <w:pStyle w:val="referencelist"/>
      </w:pPr>
      <w:r>
        <w:t xml:space="preserve">Drexler, A.B., </w:t>
      </w:r>
      <w:proofErr w:type="spellStart"/>
      <w:r>
        <w:t>Sibbet</w:t>
      </w:r>
      <w:proofErr w:type="spellEnd"/>
      <w:r>
        <w:t>, D., Forrester, R.H., 1988. The team performance model. Team building: Blueprints for productivity and satisfaction 45–61.</w:t>
      </w:r>
    </w:p>
    <w:p w14:paraId="4EF7E27F" w14:textId="254D9F9F" w:rsidR="000A56DC" w:rsidRDefault="000A56DC" w:rsidP="000A56DC">
      <w:pPr>
        <w:pStyle w:val="referencelist"/>
      </w:pPr>
      <w:proofErr w:type="spellStart"/>
      <w:r>
        <w:t>LearnHigher</w:t>
      </w:r>
      <w:proofErr w:type="spellEnd"/>
      <w:r>
        <w:t xml:space="preserve"> - Group Work [WWW Document], n.d. URL http://archive.learnhigher.ac.uk/groupwork/index.php (accessed 10.</w:t>
      </w:r>
      <w:r w:rsidR="00160202">
        <w:t>10</w:t>
      </w:r>
      <w:r>
        <w:t>.18).</w:t>
      </w:r>
    </w:p>
    <w:p w14:paraId="16B9118F" w14:textId="77777777" w:rsidR="000A56DC" w:rsidRDefault="000A56DC" w:rsidP="000A56DC">
      <w:pPr>
        <w:pStyle w:val="referencelist"/>
      </w:pPr>
      <w:r>
        <w:t xml:space="preserve">Oakley, B.A., Hanna, D.M., </w:t>
      </w:r>
      <w:proofErr w:type="spellStart"/>
      <w:r>
        <w:t>Kuzmyn</w:t>
      </w:r>
      <w:proofErr w:type="spellEnd"/>
      <w:r>
        <w:t xml:space="preserve">, Z., Felder, R.M., 2007. Best Practices Involving Teamwork in the Classroom: Results </w:t>
      </w:r>
      <w:proofErr w:type="gramStart"/>
      <w:r>
        <w:t>From</w:t>
      </w:r>
      <w:proofErr w:type="gramEnd"/>
      <w:r>
        <w:t xml:space="preserve"> a Survey of 6435 Engineering Student Respondents. IEEE Transactions on Education 50, 266–272. https://doi.org/10.1109/TE.2007.901982</w:t>
      </w:r>
    </w:p>
    <w:p w14:paraId="54E3523F" w14:textId="77777777" w:rsidR="000A56DC" w:rsidRDefault="000A56DC" w:rsidP="000A56DC">
      <w:pPr>
        <w:pStyle w:val="referencelist"/>
      </w:pPr>
      <w:proofErr w:type="spellStart"/>
      <w:r>
        <w:t>Schwaber</w:t>
      </w:r>
      <w:proofErr w:type="spellEnd"/>
      <w:r>
        <w:t>, K., 2004. Agile project management with Scrum. O’Reilly Media, Inc.</w:t>
      </w:r>
    </w:p>
    <w:p w14:paraId="2FD716AD" w14:textId="77777777" w:rsidR="000A56DC" w:rsidRDefault="000A56DC" w:rsidP="000A56DC">
      <w:pPr>
        <w:pStyle w:val="referencelist"/>
      </w:pPr>
      <w:r>
        <w:t>Tuckman, B.W., 1965. Developmental sequence in small groups. Psychological bulletin 63, 384.</w:t>
      </w:r>
    </w:p>
    <w:p w14:paraId="385DD548" w14:textId="6D43BC71" w:rsidR="00BB281B" w:rsidRPr="00BB281B" w:rsidRDefault="00BB281B" w:rsidP="00BB281B">
      <w:pPr>
        <w:pStyle w:val="referencelist"/>
      </w:pPr>
    </w:p>
    <w:sectPr w:rsidR="00BB281B" w:rsidRPr="00BB281B" w:rsidSect="00767898">
      <w:headerReference w:type="default" r:id="rId7"/>
      <w:footerReference w:type="default" r:id="rId8"/>
      <w:pgSz w:w="11900" w:h="16820"/>
      <w:pgMar w:top="1440" w:right="1797" w:bottom="1440" w:left="179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B636F" w14:textId="77777777" w:rsidR="00FB69C0" w:rsidRDefault="00FB69C0" w:rsidP="007D3555">
      <w:pPr>
        <w:spacing w:after="0"/>
      </w:pPr>
      <w:r>
        <w:separator/>
      </w:r>
    </w:p>
  </w:endnote>
  <w:endnote w:type="continuationSeparator" w:id="0">
    <w:p w14:paraId="282CDDAB" w14:textId="77777777" w:rsidR="00FB69C0" w:rsidRDefault="00FB69C0" w:rsidP="007D35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 w:name="Gill Sans">
    <w:panose1 w:val="020B0502020104020203"/>
    <w:charset w:val="B1"/>
    <w:family w:val="swiss"/>
    <w:pitch w:val="variable"/>
    <w:sig w:usb0="80000A67" w:usb1="00000000" w:usb2="00000000" w:usb3="00000000" w:csb0="000001F7"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BE503" w14:textId="5519FD00" w:rsidR="00853AFF" w:rsidRPr="007D3555" w:rsidRDefault="00853AFF" w:rsidP="007D3555">
    <w:pPr>
      <w:pStyle w:val="Footer"/>
      <w:jc w:val="right"/>
      <w:rPr>
        <w:b/>
        <w:sz w:val="16"/>
        <w:szCs w:val="16"/>
      </w:rPr>
    </w:pPr>
    <w:r w:rsidRPr="007D3555">
      <w:rPr>
        <w:rFonts w:ascii="Arial" w:hAnsi="Arial" w:cs="Arial"/>
        <w:b/>
        <w:color w:val="262626"/>
        <w:sz w:val="16"/>
        <w:szCs w:val="16"/>
        <w:lang w:val="en-US" w:eastAsia="ja-JP"/>
      </w:rPr>
      <w:t>http://www.edshare.soton.ac.uk/</w:t>
    </w:r>
    <w:r>
      <w:rPr>
        <w:rFonts w:ascii="Arial" w:hAnsi="Arial" w:cs="Arial"/>
        <w:b/>
        <w:color w:val="262626"/>
        <w:sz w:val="16"/>
        <w:szCs w:val="16"/>
        <w:lang w:val="en-US" w:eastAsia="ja-JP"/>
      </w:rPr>
      <w:t>10709</w:t>
    </w:r>
    <w:r w:rsidRPr="007D3555">
      <w:rPr>
        <w:rFonts w:ascii="Arial" w:hAnsi="Arial" w:cs="Arial"/>
        <w:b/>
        <w:color w:val="262626"/>
        <w:sz w:val="16"/>
        <w:szCs w:val="16"/>
        <w:lang w:val="en-US" w:eastAsia="ja-JP"/>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775CC4" w14:textId="77777777" w:rsidR="00FB69C0" w:rsidRDefault="00FB69C0" w:rsidP="007D3555">
      <w:pPr>
        <w:spacing w:after="0"/>
      </w:pPr>
      <w:r>
        <w:separator/>
      </w:r>
    </w:p>
  </w:footnote>
  <w:footnote w:type="continuationSeparator" w:id="0">
    <w:p w14:paraId="5450ED44" w14:textId="77777777" w:rsidR="00FB69C0" w:rsidRDefault="00FB69C0" w:rsidP="007D355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64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3261"/>
    </w:tblGrid>
    <w:tr w:rsidR="00853AFF" w14:paraId="3492956B" w14:textId="77777777" w:rsidTr="003A3CF8">
      <w:tc>
        <w:tcPr>
          <w:tcW w:w="6379" w:type="dxa"/>
        </w:tcPr>
        <w:p w14:paraId="0BDF00F2" w14:textId="47090425" w:rsidR="00853AFF" w:rsidRPr="003A3CF8" w:rsidRDefault="00853AFF" w:rsidP="008319D1">
          <w:pPr>
            <w:pStyle w:val="Heading1"/>
          </w:pPr>
          <w:r w:rsidRPr="003A3CF8">
            <w:t>C</w:t>
          </w:r>
          <w:r w:rsidR="00181763">
            <w:t xml:space="preserve">OMP1205 </w:t>
          </w:r>
          <w:r w:rsidR="00181763">
            <w:br/>
            <w:t>Presentation Topic for external resits</w:t>
          </w:r>
        </w:p>
      </w:tc>
      <w:tc>
        <w:tcPr>
          <w:tcW w:w="3261" w:type="dxa"/>
          <w:vAlign w:val="center"/>
        </w:tcPr>
        <w:p w14:paraId="7EE83683" w14:textId="428C0CC5" w:rsidR="00160202" w:rsidRPr="00160202" w:rsidRDefault="00160202" w:rsidP="00160202">
          <w:pPr>
            <w:pStyle w:val="Footer"/>
            <w:jc w:val="right"/>
            <w:rPr>
              <w:rFonts w:ascii="Arial" w:hAnsi="Arial" w:cs="Arial"/>
              <w:b/>
              <w:color w:val="262626"/>
              <w:sz w:val="16"/>
              <w:szCs w:val="16"/>
              <w:lang w:eastAsia="ja-JP"/>
            </w:rPr>
          </w:pPr>
          <w:r w:rsidRPr="00160202">
            <w:rPr>
              <w:rFonts w:ascii="Arial" w:hAnsi="Arial" w:cs="Arial"/>
              <w:b/>
              <w:color w:val="262626"/>
              <w:sz w:val="16"/>
              <w:szCs w:val="16"/>
              <w:lang w:eastAsia="ja-JP"/>
            </w:rPr>
            <w:t>http://edshare.soton.ac.uk/19522/</w:t>
          </w:r>
        </w:p>
        <w:p w14:paraId="0533F033" w14:textId="12C71DD7" w:rsidR="00853AFF" w:rsidRPr="003A3CF8" w:rsidRDefault="00853AFF" w:rsidP="00080E34">
          <w:pPr>
            <w:pStyle w:val="Footer"/>
            <w:jc w:val="right"/>
            <w:rPr>
              <w:b/>
              <w:sz w:val="16"/>
              <w:szCs w:val="16"/>
            </w:rPr>
          </w:pPr>
        </w:p>
      </w:tc>
    </w:tr>
  </w:tbl>
  <w:p w14:paraId="5E805211" w14:textId="79DC1A04" w:rsidR="00853AFF" w:rsidRPr="003A3CF8" w:rsidRDefault="00853AFF" w:rsidP="003A3CF8">
    <w:pPr>
      <w:pStyle w:val="Heading1"/>
      <w:spacing w:before="0" w:after="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746DE"/>
    <w:multiLevelType w:val="hybridMultilevel"/>
    <w:tmpl w:val="FBBCFB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3E6A7E"/>
    <w:multiLevelType w:val="hybridMultilevel"/>
    <w:tmpl w:val="76BC9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2509FB"/>
    <w:multiLevelType w:val="hybridMultilevel"/>
    <w:tmpl w:val="430474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414E8C"/>
    <w:multiLevelType w:val="hybridMultilevel"/>
    <w:tmpl w:val="013E1F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B254D8"/>
    <w:multiLevelType w:val="hybridMultilevel"/>
    <w:tmpl w:val="013E1F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F757CE"/>
    <w:multiLevelType w:val="hybridMultilevel"/>
    <w:tmpl w:val="6464C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D15F40"/>
    <w:multiLevelType w:val="hybridMultilevel"/>
    <w:tmpl w:val="40123F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4E2021"/>
    <w:multiLevelType w:val="hybridMultilevel"/>
    <w:tmpl w:val="9A94C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0"/>
  </w:num>
  <w:num w:numId="5">
    <w:abstractNumId w:val="4"/>
  </w:num>
  <w:num w:numId="6">
    <w:abstractNumId w:val="8"/>
  </w:num>
  <w:num w:numId="7">
    <w:abstractNumId w:val="5"/>
  </w:num>
  <w:num w:numId="8">
    <w:abstractNumId w:val="9"/>
  </w:num>
  <w:num w:numId="9">
    <w:abstractNumId w:val="3"/>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80A"/>
    <w:rsid w:val="00000CF1"/>
    <w:rsid w:val="000236D8"/>
    <w:rsid w:val="000269FE"/>
    <w:rsid w:val="00037254"/>
    <w:rsid w:val="000464E8"/>
    <w:rsid w:val="0006635C"/>
    <w:rsid w:val="00080E34"/>
    <w:rsid w:val="000918B0"/>
    <w:rsid w:val="000A143A"/>
    <w:rsid w:val="000A56DC"/>
    <w:rsid w:val="000B620E"/>
    <w:rsid w:val="000C0324"/>
    <w:rsid w:val="000D37E2"/>
    <w:rsid w:val="00115C4C"/>
    <w:rsid w:val="00123493"/>
    <w:rsid w:val="0014497A"/>
    <w:rsid w:val="00160202"/>
    <w:rsid w:val="00181763"/>
    <w:rsid w:val="00195F26"/>
    <w:rsid w:val="001A118B"/>
    <w:rsid w:val="001A1ECC"/>
    <w:rsid w:val="001B0B31"/>
    <w:rsid w:val="001B12D5"/>
    <w:rsid w:val="001C180A"/>
    <w:rsid w:val="002120B6"/>
    <w:rsid w:val="002270B2"/>
    <w:rsid w:val="00235098"/>
    <w:rsid w:val="00291738"/>
    <w:rsid w:val="002C4CF5"/>
    <w:rsid w:val="002E2D66"/>
    <w:rsid w:val="00311964"/>
    <w:rsid w:val="003760CD"/>
    <w:rsid w:val="003A3CF8"/>
    <w:rsid w:val="003D60EF"/>
    <w:rsid w:val="003D78DB"/>
    <w:rsid w:val="003E7395"/>
    <w:rsid w:val="003F4FD5"/>
    <w:rsid w:val="0040524C"/>
    <w:rsid w:val="004165BA"/>
    <w:rsid w:val="00421129"/>
    <w:rsid w:val="00435803"/>
    <w:rsid w:val="00450505"/>
    <w:rsid w:val="00477B49"/>
    <w:rsid w:val="004B2090"/>
    <w:rsid w:val="004D03CC"/>
    <w:rsid w:val="004D41A6"/>
    <w:rsid w:val="004F1D8E"/>
    <w:rsid w:val="00516CB1"/>
    <w:rsid w:val="00517BBC"/>
    <w:rsid w:val="00542290"/>
    <w:rsid w:val="005551D1"/>
    <w:rsid w:val="00556785"/>
    <w:rsid w:val="00565F8F"/>
    <w:rsid w:val="00566D0A"/>
    <w:rsid w:val="005807F8"/>
    <w:rsid w:val="00584B3C"/>
    <w:rsid w:val="005927AB"/>
    <w:rsid w:val="005B2527"/>
    <w:rsid w:val="005E7BBB"/>
    <w:rsid w:val="005F5547"/>
    <w:rsid w:val="006146E2"/>
    <w:rsid w:val="00641E0B"/>
    <w:rsid w:val="00642FF3"/>
    <w:rsid w:val="00682EA2"/>
    <w:rsid w:val="00692E22"/>
    <w:rsid w:val="006B79CD"/>
    <w:rsid w:val="006C0C01"/>
    <w:rsid w:val="006F3D15"/>
    <w:rsid w:val="00736020"/>
    <w:rsid w:val="00742BD4"/>
    <w:rsid w:val="00746AC5"/>
    <w:rsid w:val="00760E91"/>
    <w:rsid w:val="00764806"/>
    <w:rsid w:val="00767898"/>
    <w:rsid w:val="007D3555"/>
    <w:rsid w:val="00823B21"/>
    <w:rsid w:val="008319D1"/>
    <w:rsid w:val="0084633E"/>
    <w:rsid w:val="00853AFF"/>
    <w:rsid w:val="0086312A"/>
    <w:rsid w:val="008660E2"/>
    <w:rsid w:val="00885564"/>
    <w:rsid w:val="008C5F8C"/>
    <w:rsid w:val="008E0FC2"/>
    <w:rsid w:val="008F3560"/>
    <w:rsid w:val="009040B7"/>
    <w:rsid w:val="0094063C"/>
    <w:rsid w:val="009A15A0"/>
    <w:rsid w:val="009F4826"/>
    <w:rsid w:val="00A04BA4"/>
    <w:rsid w:val="00A06C60"/>
    <w:rsid w:val="00A11C8E"/>
    <w:rsid w:val="00A50C13"/>
    <w:rsid w:val="00A6689E"/>
    <w:rsid w:val="00A71B81"/>
    <w:rsid w:val="00A83844"/>
    <w:rsid w:val="00A8437C"/>
    <w:rsid w:val="00AC4A9B"/>
    <w:rsid w:val="00AD2128"/>
    <w:rsid w:val="00AF3390"/>
    <w:rsid w:val="00B10FD1"/>
    <w:rsid w:val="00B264DA"/>
    <w:rsid w:val="00B33C93"/>
    <w:rsid w:val="00B631BD"/>
    <w:rsid w:val="00B65F67"/>
    <w:rsid w:val="00B660E6"/>
    <w:rsid w:val="00BB15F3"/>
    <w:rsid w:val="00BB281B"/>
    <w:rsid w:val="00BC0AFE"/>
    <w:rsid w:val="00BC7D28"/>
    <w:rsid w:val="00BD3C4C"/>
    <w:rsid w:val="00BE420D"/>
    <w:rsid w:val="00BF5C9C"/>
    <w:rsid w:val="00C04C12"/>
    <w:rsid w:val="00C13CE5"/>
    <w:rsid w:val="00C44B69"/>
    <w:rsid w:val="00C45251"/>
    <w:rsid w:val="00C85663"/>
    <w:rsid w:val="00CA6151"/>
    <w:rsid w:val="00CD601F"/>
    <w:rsid w:val="00CE732F"/>
    <w:rsid w:val="00D058A1"/>
    <w:rsid w:val="00D07C43"/>
    <w:rsid w:val="00D80212"/>
    <w:rsid w:val="00D80751"/>
    <w:rsid w:val="00D943B8"/>
    <w:rsid w:val="00DC5504"/>
    <w:rsid w:val="00DF60D9"/>
    <w:rsid w:val="00E0784B"/>
    <w:rsid w:val="00E43450"/>
    <w:rsid w:val="00E51856"/>
    <w:rsid w:val="00E53001"/>
    <w:rsid w:val="00E61985"/>
    <w:rsid w:val="00EB7F0A"/>
    <w:rsid w:val="00EC67C6"/>
    <w:rsid w:val="00ED16EF"/>
    <w:rsid w:val="00EE1F49"/>
    <w:rsid w:val="00EE7BCD"/>
    <w:rsid w:val="00EF29E2"/>
    <w:rsid w:val="00F3208F"/>
    <w:rsid w:val="00F56261"/>
    <w:rsid w:val="00F62BC5"/>
    <w:rsid w:val="00F7175E"/>
    <w:rsid w:val="00FA0E93"/>
    <w:rsid w:val="00FB69C0"/>
    <w:rsid w:val="00FE5C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0C441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C7D28"/>
    <w:pPr>
      <w:spacing w:after="120"/>
    </w:pPr>
    <w:rPr>
      <w:rFonts w:ascii="Gill Sans" w:hAnsi="Gill Sans"/>
      <w:sz w:val="22"/>
      <w:lang w:val="en-GB" w:eastAsia="en-US"/>
    </w:rPr>
  </w:style>
  <w:style w:type="paragraph" w:styleId="Heading1">
    <w:name w:val="heading 1"/>
    <w:basedOn w:val="Normal"/>
    <w:next w:val="Normal"/>
    <w:link w:val="Heading1Char"/>
    <w:uiPriority w:val="9"/>
    <w:qFormat/>
    <w:rsid w:val="00311964"/>
    <w:pPr>
      <w:keepNext/>
      <w:keepLines/>
      <w:spacing w:before="240" w:after="240"/>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037254"/>
    <w:pPr>
      <w:keepNext/>
      <w:keepLines/>
      <w:spacing w:before="240"/>
      <w:outlineLvl w:val="1"/>
    </w:pPr>
    <w:rPr>
      <w:rFonts w:eastAsiaTheme="majorEastAsia" w:cstheme="majorBidi"/>
      <w:b/>
      <w:bCs/>
      <w:color w:val="000000" w:themeColor="text1"/>
      <w:sz w:val="24"/>
      <w:szCs w:val="26"/>
    </w:rPr>
  </w:style>
  <w:style w:type="paragraph" w:styleId="Heading3">
    <w:name w:val="heading 3"/>
    <w:basedOn w:val="Normal"/>
    <w:next w:val="Normal"/>
    <w:link w:val="Heading3Char"/>
    <w:uiPriority w:val="9"/>
    <w:unhideWhenUsed/>
    <w:qFormat/>
    <w:rsid w:val="009040B7"/>
    <w:pPr>
      <w:keepNext/>
      <w:keepLines/>
      <w:spacing w:before="240"/>
      <w:outlineLvl w:val="2"/>
    </w:pPr>
    <w:rPr>
      <w:rFonts w:eastAsiaTheme="majorEastAsia" w:cstheme="majorBidi"/>
      <w:b/>
      <w:bCs/>
      <w:color w:val="000000" w:themeColor="text1"/>
    </w:rPr>
  </w:style>
  <w:style w:type="paragraph" w:styleId="Heading4">
    <w:name w:val="heading 4"/>
    <w:basedOn w:val="Normal"/>
    <w:next w:val="Normal"/>
    <w:link w:val="Heading4Char"/>
    <w:uiPriority w:val="9"/>
    <w:unhideWhenUsed/>
    <w:qFormat/>
    <w:rsid w:val="0076789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37254"/>
    <w:rPr>
      <w:rFonts w:ascii="Gill Sans" w:eastAsiaTheme="majorEastAsia" w:hAnsi="Gill Sans" w:cstheme="majorBidi"/>
      <w:b/>
      <w:bCs/>
      <w:color w:val="000000" w:themeColor="text1"/>
      <w:szCs w:val="26"/>
      <w:lang w:val="en-GB" w:eastAsia="en-US"/>
    </w:rPr>
  </w:style>
  <w:style w:type="character" w:customStyle="1" w:styleId="Heading3Char">
    <w:name w:val="Heading 3 Char"/>
    <w:basedOn w:val="DefaultParagraphFont"/>
    <w:link w:val="Heading3"/>
    <w:uiPriority w:val="9"/>
    <w:rsid w:val="009040B7"/>
    <w:rPr>
      <w:rFonts w:ascii="Gill Sans" w:eastAsiaTheme="majorEastAsia" w:hAnsi="Gill Sans" w:cstheme="majorBidi"/>
      <w:b/>
      <w:bCs/>
      <w:color w:val="000000" w:themeColor="text1"/>
    </w:rPr>
  </w:style>
  <w:style w:type="character" w:customStyle="1" w:styleId="Heading1Char">
    <w:name w:val="Heading 1 Char"/>
    <w:basedOn w:val="DefaultParagraphFont"/>
    <w:link w:val="Heading1"/>
    <w:uiPriority w:val="9"/>
    <w:rsid w:val="00311964"/>
    <w:rPr>
      <w:rFonts w:asciiTheme="majorHAnsi" w:eastAsiaTheme="majorEastAsia" w:hAnsiTheme="majorHAnsi" w:cstheme="majorBidi"/>
      <w:b/>
      <w:bCs/>
      <w:sz w:val="32"/>
      <w:szCs w:val="32"/>
      <w:lang w:val="en-GB" w:eastAsia="en-US"/>
    </w:rPr>
  </w:style>
  <w:style w:type="paragraph" w:styleId="ListParagraph">
    <w:name w:val="List Paragraph"/>
    <w:basedOn w:val="Normal"/>
    <w:uiPriority w:val="34"/>
    <w:qFormat/>
    <w:rsid w:val="001C180A"/>
    <w:pPr>
      <w:ind w:left="720"/>
      <w:contextualSpacing/>
    </w:pPr>
  </w:style>
  <w:style w:type="paragraph" w:styleId="Header">
    <w:name w:val="header"/>
    <w:basedOn w:val="Normal"/>
    <w:link w:val="HeaderChar"/>
    <w:uiPriority w:val="99"/>
    <w:unhideWhenUsed/>
    <w:rsid w:val="007D3555"/>
    <w:pPr>
      <w:tabs>
        <w:tab w:val="center" w:pos="4320"/>
        <w:tab w:val="right" w:pos="8640"/>
      </w:tabs>
      <w:spacing w:after="0"/>
    </w:pPr>
  </w:style>
  <w:style w:type="character" w:customStyle="1" w:styleId="HeaderChar">
    <w:name w:val="Header Char"/>
    <w:basedOn w:val="DefaultParagraphFont"/>
    <w:link w:val="Header"/>
    <w:uiPriority w:val="99"/>
    <w:rsid w:val="007D3555"/>
    <w:rPr>
      <w:rFonts w:ascii="Gill Sans" w:hAnsi="Gill Sans"/>
      <w:sz w:val="22"/>
      <w:lang w:val="en-GB" w:eastAsia="en-US"/>
    </w:rPr>
  </w:style>
  <w:style w:type="paragraph" w:styleId="Footer">
    <w:name w:val="footer"/>
    <w:basedOn w:val="Normal"/>
    <w:link w:val="FooterChar"/>
    <w:uiPriority w:val="99"/>
    <w:unhideWhenUsed/>
    <w:rsid w:val="007D3555"/>
    <w:pPr>
      <w:tabs>
        <w:tab w:val="center" w:pos="4320"/>
        <w:tab w:val="right" w:pos="8640"/>
      </w:tabs>
      <w:spacing w:after="0"/>
    </w:pPr>
  </w:style>
  <w:style w:type="character" w:customStyle="1" w:styleId="FooterChar">
    <w:name w:val="Footer Char"/>
    <w:basedOn w:val="DefaultParagraphFont"/>
    <w:link w:val="Footer"/>
    <w:uiPriority w:val="99"/>
    <w:rsid w:val="007D3555"/>
    <w:rPr>
      <w:rFonts w:ascii="Gill Sans" w:hAnsi="Gill Sans"/>
      <w:sz w:val="22"/>
      <w:lang w:val="en-GB" w:eastAsia="en-US"/>
    </w:rPr>
  </w:style>
  <w:style w:type="character" w:styleId="Hyperlink">
    <w:name w:val="Hyperlink"/>
    <w:basedOn w:val="DefaultParagraphFont"/>
    <w:uiPriority w:val="99"/>
    <w:unhideWhenUsed/>
    <w:rsid w:val="00BF5C9C"/>
    <w:rPr>
      <w:color w:val="0000FF" w:themeColor="hyperlink"/>
      <w:u w:val="single"/>
    </w:rPr>
  </w:style>
  <w:style w:type="paragraph" w:styleId="NormalWeb">
    <w:name w:val="Normal (Web)"/>
    <w:basedOn w:val="Normal"/>
    <w:uiPriority w:val="99"/>
    <w:semiHidden/>
    <w:unhideWhenUsed/>
    <w:rsid w:val="00B264DA"/>
    <w:pPr>
      <w:spacing w:before="100" w:beforeAutospacing="1" w:after="100" w:afterAutospacing="1"/>
    </w:pPr>
    <w:rPr>
      <w:rFonts w:ascii="Times" w:hAnsi="Times" w:cs="Times New Roman"/>
      <w:sz w:val="20"/>
      <w:szCs w:val="20"/>
    </w:rPr>
  </w:style>
  <w:style w:type="character" w:customStyle="1" w:styleId="Heading4Char">
    <w:name w:val="Heading 4 Char"/>
    <w:basedOn w:val="DefaultParagraphFont"/>
    <w:link w:val="Heading4"/>
    <w:uiPriority w:val="9"/>
    <w:rsid w:val="00767898"/>
    <w:rPr>
      <w:rFonts w:asciiTheme="majorHAnsi" w:eastAsiaTheme="majorEastAsia" w:hAnsiTheme="majorHAnsi" w:cstheme="majorBidi"/>
      <w:b/>
      <w:bCs/>
      <w:i/>
      <w:iCs/>
      <w:color w:val="4F81BD" w:themeColor="accent1"/>
      <w:sz w:val="22"/>
      <w:lang w:val="en-GB" w:eastAsia="en-US"/>
    </w:rPr>
  </w:style>
  <w:style w:type="paragraph" w:styleId="HTMLPreformatted">
    <w:name w:val="HTML Preformatted"/>
    <w:basedOn w:val="Normal"/>
    <w:link w:val="HTMLPreformattedChar"/>
    <w:uiPriority w:val="99"/>
    <w:semiHidden/>
    <w:unhideWhenUsed/>
    <w:rsid w:val="00AC4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w:hAnsi="Courier" w:cs="Courier"/>
      <w:sz w:val="20"/>
      <w:szCs w:val="20"/>
    </w:rPr>
  </w:style>
  <w:style w:type="paragraph" w:customStyle="1" w:styleId="referencelist">
    <w:name w:val="reference list"/>
    <w:basedOn w:val="Normal"/>
    <w:qFormat/>
    <w:rsid w:val="001A1ECC"/>
    <w:pPr>
      <w:tabs>
        <w:tab w:val="left" w:pos="357"/>
      </w:tabs>
      <w:spacing w:after="60"/>
      <w:ind w:left="357" w:hanging="357"/>
    </w:pPr>
    <w:rPr>
      <w:sz w:val="20"/>
      <w:szCs w:val="22"/>
    </w:rPr>
  </w:style>
  <w:style w:type="character" w:customStyle="1" w:styleId="HTMLPreformattedChar">
    <w:name w:val="HTML Preformatted Char"/>
    <w:basedOn w:val="DefaultParagraphFont"/>
    <w:link w:val="HTMLPreformatted"/>
    <w:uiPriority w:val="99"/>
    <w:semiHidden/>
    <w:rsid w:val="00AC4A9B"/>
    <w:rPr>
      <w:rFonts w:ascii="Courier" w:hAnsi="Courier" w:cs="Courier"/>
      <w:sz w:val="20"/>
      <w:szCs w:val="20"/>
      <w:lang w:val="en-GB" w:eastAsia="en-US"/>
    </w:rPr>
  </w:style>
  <w:style w:type="paragraph" w:styleId="TOC1">
    <w:name w:val="toc 1"/>
    <w:basedOn w:val="Normal"/>
    <w:next w:val="Normal"/>
    <w:autoRedefine/>
    <w:uiPriority w:val="39"/>
    <w:unhideWhenUsed/>
    <w:rsid w:val="00EE7BCD"/>
    <w:pPr>
      <w:spacing w:before="120" w:after="0"/>
    </w:pPr>
    <w:rPr>
      <w:rFonts w:asciiTheme="majorHAnsi" w:hAnsiTheme="majorHAnsi"/>
      <w:b/>
      <w:color w:val="548DD4"/>
      <w:sz w:val="24"/>
    </w:rPr>
  </w:style>
  <w:style w:type="paragraph" w:styleId="TOC2">
    <w:name w:val="toc 2"/>
    <w:basedOn w:val="Normal"/>
    <w:next w:val="Normal"/>
    <w:autoRedefine/>
    <w:uiPriority w:val="39"/>
    <w:unhideWhenUsed/>
    <w:rsid w:val="00EE7BCD"/>
    <w:pPr>
      <w:spacing w:after="0"/>
    </w:pPr>
    <w:rPr>
      <w:rFonts w:asciiTheme="minorHAnsi" w:hAnsiTheme="minorHAnsi"/>
      <w:szCs w:val="22"/>
    </w:rPr>
  </w:style>
  <w:style w:type="paragraph" w:styleId="TOC3">
    <w:name w:val="toc 3"/>
    <w:basedOn w:val="Normal"/>
    <w:next w:val="Normal"/>
    <w:autoRedefine/>
    <w:uiPriority w:val="39"/>
    <w:unhideWhenUsed/>
    <w:rsid w:val="00EE7BCD"/>
    <w:pPr>
      <w:spacing w:after="0"/>
      <w:ind w:left="220"/>
    </w:pPr>
    <w:rPr>
      <w:rFonts w:asciiTheme="minorHAnsi" w:hAnsiTheme="minorHAnsi"/>
      <w:i/>
      <w:szCs w:val="22"/>
    </w:rPr>
  </w:style>
  <w:style w:type="paragraph" w:styleId="TOC4">
    <w:name w:val="toc 4"/>
    <w:basedOn w:val="Normal"/>
    <w:next w:val="Normal"/>
    <w:autoRedefine/>
    <w:uiPriority w:val="39"/>
    <w:unhideWhenUsed/>
    <w:rsid w:val="00EE7BCD"/>
    <w:pPr>
      <w:pBdr>
        <w:between w:val="double" w:sz="6" w:space="0" w:color="auto"/>
      </w:pBdr>
      <w:spacing w:after="0"/>
      <w:ind w:left="440"/>
    </w:pPr>
    <w:rPr>
      <w:rFonts w:asciiTheme="minorHAnsi" w:hAnsiTheme="minorHAnsi"/>
      <w:sz w:val="20"/>
      <w:szCs w:val="20"/>
    </w:rPr>
  </w:style>
  <w:style w:type="paragraph" w:styleId="TOC5">
    <w:name w:val="toc 5"/>
    <w:basedOn w:val="Normal"/>
    <w:next w:val="Normal"/>
    <w:autoRedefine/>
    <w:uiPriority w:val="39"/>
    <w:unhideWhenUsed/>
    <w:rsid w:val="00EE7BCD"/>
    <w:pPr>
      <w:pBdr>
        <w:between w:val="double" w:sz="6" w:space="0" w:color="auto"/>
      </w:pBdr>
      <w:spacing w:after="0"/>
      <w:ind w:left="660"/>
    </w:pPr>
    <w:rPr>
      <w:rFonts w:asciiTheme="minorHAnsi" w:hAnsiTheme="minorHAnsi"/>
      <w:sz w:val="20"/>
      <w:szCs w:val="20"/>
    </w:rPr>
  </w:style>
  <w:style w:type="paragraph" w:styleId="TOC6">
    <w:name w:val="toc 6"/>
    <w:basedOn w:val="Normal"/>
    <w:next w:val="Normal"/>
    <w:autoRedefine/>
    <w:uiPriority w:val="39"/>
    <w:unhideWhenUsed/>
    <w:rsid w:val="00EE7BCD"/>
    <w:pPr>
      <w:pBdr>
        <w:between w:val="double" w:sz="6" w:space="0" w:color="auto"/>
      </w:pBdr>
      <w:spacing w:after="0"/>
      <w:ind w:left="880"/>
    </w:pPr>
    <w:rPr>
      <w:rFonts w:asciiTheme="minorHAnsi" w:hAnsiTheme="minorHAnsi"/>
      <w:sz w:val="20"/>
      <w:szCs w:val="20"/>
    </w:rPr>
  </w:style>
  <w:style w:type="paragraph" w:styleId="TOC7">
    <w:name w:val="toc 7"/>
    <w:basedOn w:val="Normal"/>
    <w:next w:val="Normal"/>
    <w:autoRedefine/>
    <w:uiPriority w:val="39"/>
    <w:unhideWhenUsed/>
    <w:rsid w:val="00EE7BCD"/>
    <w:pPr>
      <w:pBdr>
        <w:between w:val="double" w:sz="6" w:space="0" w:color="auto"/>
      </w:pBdr>
      <w:spacing w:after="0"/>
      <w:ind w:left="1100"/>
    </w:pPr>
    <w:rPr>
      <w:rFonts w:asciiTheme="minorHAnsi" w:hAnsiTheme="minorHAnsi"/>
      <w:sz w:val="20"/>
      <w:szCs w:val="20"/>
    </w:rPr>
  </w:style>
  <w:style w:type="paragraph" w:styleId="TOC8">
    <w:name w:val="toc 8"/>
    <w:basedOn w:val="Normal"/>
    <w:next w:val="Normal"/>
    <w:autoRedefine/>
    <w:uiPriority w:val="39"/>
    <w:unhideWhenUsed/>
    <w:rsid w:val="00EE7BCD"/>
    <w:pPr>
      <w:pBdr>
        <w:between w:val="double" w:sz="6" w:space="0" w:color="auto"/>
      </w:pBdr>
      <w:spacing w:after="0"/>
      <w:ind w:left="1320"/>
    </w:pPr>
    <w:rPr>
      <w:rFonts w:asciiTheme="minorHAnsi" w:hAnsiTheme="minorHAnsi"/>
      <w:sz w:val="20"/>
      <w:szCs w:val="20"/>
    </w:rPr>
  </w:style>
  <w:style w:type="paragraph" w:styleId="TOC9">
    <w:name w:val="toc 9"/>
    <w:basedOn w:val="Normal"/>
    <w:next w:val="Normal"/>
    <w:autoRedefine/>
    <w:uiPriority w:val="39"/>
    <w:unhideWhenUsed/>
    <w:rsid w:val="00EE7BCD"/>
    <w:pPr>
      <w:pBdr>
        <w:between w:val="double" w:sz="6" w:space="0" w:color="auto"/>
      </w:pBdr>
      <w:spacing w:after="0"/>
      <w:ind w:left="1540"/>
    </w:pPr>
    <w:rPr>
      <w:rFonts w:asciiTheme="minorHAnsi" w:hAnsiTheme="minorHAnsi"/>
      <w:sz w:val="20"/>
      <w:szCs w:val="20"/>
    </w:rPr>
  </w:style>
  <w:style w:type="table" w:styleId="TableGrid">
    <w:name w:val="Table Grid"/>
    <w:basedOn w:val="TableNormal"/>
    <w:uiPriority w:val="59"/>
    <w:rsid w:val="003A3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415661">
      <w:bodyDiv w:val="1"/>
      <w:marLeft w:val="0"/>
      <w:marRight w:val="0"/>
      <w:marTop w:val="0"/>
      <w:marBottom w:val="0"/>
      <w:divBdr>
        <w:top w:val="none" w:sz="0" w:space="0" w:color="auto"/>
        <w:left w:val="none" w:sz="0" w:space="0" w:color="auto"/>
        <w:bottom w:val="none" w:sz="0" w:space="0" w:color="auto"/>
        <w:right w:val="none" w:sz="0" w:space="0" w:color="auto"/>
      </w:divBdr>
    </w:div>
    <w:div w:id="150173517">
      <w:bodyDiv w:val="1"/>
      <w:marLeft w:val="0"/>
      <w:marRight w:val="0"/>
      <w:marTop w:val="0"/>
      <w:marBottom w:val="0"/>
      <w:divBdr>
        <w:top w:val="none" w:sz="0" w:space="0" w:color="auto"/>
        <w:left w:val="none" w:sz="0" w:space="0" w:color="auto"/>
        <w:bottom w:val="none" w:sz="0" w:space="0" w:color="auto"/>
        <w:right w:val="none" w:sz="0" w:space="0" w:color="auto"/>
      </w:divBdr>
    </w:div>
    <w:div w:id="162354875">
      <w:bodyDiv w:val="1"/>
      <w:marLeft w:val="0"/>
      <w:marRight w:val="0"/>
      <w:marTop w:val="0"/>
      <w:marBottom w:val="0"/>
      <w:divBdr>
        <w:top w:val="none" w:sz="0" w:space="0" w:color="auto"/>
        <w:left w:val="none" w:sz="0" w:space="0" w:color="auto"/>
        <w:bottom w:val="none" w:sz="0" w:space="0" w:color="auto"/>
        <w:right w:val="none" w:sz="0" w:space="0" w:color="auto"/>
      </w:divBdr>
    </w:div>
    <w:div w:id="205456083">
      <w:bodyDiv w:val="1"/>
      <w:marLeft w:val="0"/>
      <w:marRight w:val="0"/>
      <w:marTop w:val="0"/>
      <w:marBottom w:val="0"/>
      <w:divBdr>
        <w:top w:val="none" w:sz="0" w:space="0" w:color="auto"/>
        <w:left w:val="none" w:sz="0" w:space="0" w:color="auto"/>
        <w:bottom w:val="none" w:sz="0" w:space="0" w:color="auto"/>
        <w:right w:val="none" w:sz="0" w:space="0" w:color="auto"/>
      </w:divBdr>
      <w:divsChild>
        <w:div w:id="1143277248">
          <w:marLeft w:val="225"/>
          <w:marRight w:val="0"/>
          <w:marTop w:val="0"/>
          <w:marBottom w:val="0"/>
          <w:divBdr>
            <w:top w:val="none" w:sz="0" w:space="0" w:color="auto"/>
            <w:left w:val="none" w:sz="0" w:space="0" w:color="auto"/>
            <w:bottom w:val="none" w:sz="0" w:space="0" w:color="auto"/>
            <w:right w:val="none" w:sz="0" w:space="0" w:color="auto"/>
          </w:divBdr>
        </w:div>
      </w:divsChild>
    </w:div>
    <w:div w:id="269512009">
      <w:bodyDiv w:val="1"/>
      <w:marLeft w:val="0"/>
      <w:marRight w:val="0"/>
      <w:marTop w:val="0"/>
      <w:marBottom w:val="0"/>
      <w:divBdr>
        <w:top w:val="none" w:sz="0" w:space="0" w:color="auto"/>
        <w:left w:val="none" w:sz="0" w:space="0" w:color="auto"/>
        <w:bottom w:val="none" w:sz="0" w:space="0" w:color="auto"/>
        <w:right w:val="none" w:sz="0" w:space="0" w:color="auto"/>
      </w:divBdr>
    </w:div>
    <w:div w:id="457535280">
      <w:bodyDiv w:val="1"/>
      <w:marLeft w:val="0"/>
      <w:marRight w:val="0"/>
      <w:marTop w:val="0"/>
      <w:marBottom w:val="0"/>
      <w:divBdr>
        <w:top w:val="none" w:sz="0" w:space="0" w:color="auto"/>
        <w:left w:val="none" w:sz="0" w:space="0" w:color="auto"/>
        <w:bottom w:val="none" w:sz="0" w:space="0" w:color="auto"/>
        <w:right w:val="none" w:sz="0" w:space="0" w:color="auto"/>
      </w:divBdr>
    </w:div>
    <w:div w:id="605846143">
      <w:bodyDiv w:val="1"/>
      <w:marLeft w:val="0"/>
      <w:marRight w:val="0"/>
      <w:marTop w:val="0"/>
      <w:marBottom w:val="0"/>
      <w:divBdr>
        <w:top w:val="none" w:sz="0" w:space="0" w:color="auto"/>
        <w:left w:val="none" w:sz="0" w:space="0" w:color="auto"/>
        <w:bottom w:val="none" w:sz="0" w:space="0" w:color="auto"/>
        <w:right w:val="none" w:sz="0" w:space="0" w:color="auto"/>
      </w:divBdr>
    </w:div>
    <w:div w:id="672072166">
      <w:bodyDiv w:val="1"/>
      <w:marLeft w:val="0"/>
      <w:marRight w:val="0"/>
      <w:marTop w:val="0"/>
      <w:marBottom w:val="0"/>
      <w:divBdr>
        <w:top w:val="none" w:sz="0" w:space="0" w:color="auto"/>
        <w:left w:val="none" w:sz="0" w:space="0" w:color="auto"/>
        <w:bottom w:val="none" w:sz="0" w:space="0" w:color="auto"/>
        <w:right w:val="none" w:sz="0" w:space="0" w:color="auto"/>
      </w:divBdr>
    </w:div>
    <w:div w:id="780760373">
      <w:bodyDiv w:val="1"/>
      <w:marLeft w:val="0"/>
      <w:marRight w:val="0"/>
      <w:marTop w:val="0"/>
      <w:marBottom w:val="0"/>
      <w:divBdr>
        <w:top w:val="none" w:sz="0" w:space="0" w:color="auto"/>
        <w:left w:val="none" w:sz="0" w:space="0" w:color="auto"/>
        <w:bottom w:val="none" w:sz="0" w:space="0" w:color="auto"/>
        <w:right w:val="none" w:sz="0" w:space="0" w:color="auto"/>
      </w:divBdr>
    </w:div>
    <w:div w:id="821120047">
      <w:bodyDiv w:val="1"/>
      <w:marLeft w:val="0"/>
      <w:marRight w:val="0"/>
      <w:marTop w:val="0"/>
      <w:marBottom w:val="0"/>
      <w:divBdr>
        <w:top w:val="none" w:sz="0" w:space="0" w:color="auto"/>
        <w:left w:val="none" w:sz="0" w:space="0" w:color="auto"/>
        <w:bottom w:val="none" w:sz="0" w:space="0" w:color="auto"/>
        <w:right w:val="none" w:sz="0" w:space="0" w:color="auto"/>
      </w:divBdr>
    </w:div>
    <w:div w:id="970672957">
      <w:bodyDiv w:val="1"/>
      <w:marLeft w:val="0"/>
      <w:marRight w:val="0"/>
      <w:marTop w:val="0"/>
      <w:marBottom w:val="0"/>
      <w:divBdr>
        <w:top w:val="none" w:sz="0" w:space="0" w:color="auto"/>
        <w:left w:val="none" w:sz="0" w:space="0" w:color="auto"/>
        <w:bottom w:val="none" w:sz="0" w:space="0" w:color="auto"/>
        <w:right w:val="none" w:sz="0" w:space="0" w:color="auto"/>
      </w:divBdr>
    </w:div>
    <w:div w:id="1093669525">
      <w:bodyDiv w:val="1"/>
      <w:marLeft w:val="0"/>
      <w:marRight w:val="0"/>
      <w:marTop w:val="0"/>
      <w:marBottom w:val="0"/>
      <w:divBdr>
        <w:top w:val="none" w:sz="0" w:space="0" w:color="auto"/>
        <w:left w:val="none" w:sz="0" w:space="0" w:color="auto"/>
        <w:bottom w:val="none" w:sz="0" w:space="0" w:color="auto"/>
        <w:right w:val="none" w:sz="0" w:space="0" w:color="auto"/>
      </w:divBdr>
    </w:div>
    <w:div w:id="1257327381">
      <w:bodyDiv w:val="1"/>
      <w:marLeft w:val="0"/>
      <w:marRight w:val="0"/>
      <w:marTop w:val="0"/>
      <w:marBottom w:val="0"/>
      <w:divBdr>
        <w:top w:val="none" w:sz="0" w:space="0" w:color="auto"/>
        <w:left w:val="none" w:sz="0" w:space="0" w:color="auto"/>
        <w:bottom w:val="none" w:sz="0" w:space="0" w:color="auto"/>
        <w:right w:val="none" w:sz="0" w:space="0" w:color="auto"/>
      </w:divBdr>
      <w:divsChild>
        <w:div w:id="179858708">
          <w:marLeft w:val="0"/>
          <w:marRight w:val="0"/>
          <w:marTop w:val="0"/>
          <w:marBottom w:val="0"/>
          <w:divBdr>
            <w:top w:val="none" w:sz="0" w:space="0" w:color="auto"/>
            <w:left w:val="none" w:sz="0" w:space="0" w:color="auto"/>
            <w:bottom w:val="none" w:sz="0" w:space="0" w:color="auto"/>
            <w:right w:val="none" w:sz="0" w:space="0" w:color="auto"/>
          </w:divBdr>
          <w:divsChild>
            <w:div w:id="874850834">
              <w:marLeft w:val="0"/>
              <w:marRight w:val="0"/>
              <w:marTop w:val="0"/>
              <w:marBottom w:val="0"/>
              <w:divBdr>
                <w:top w:val="none" w:sz="0" w:space="0" w:color="auto"/>
                <w:left w:val="none" w:sz="0" w:space="0" w:color="auto"/>
                <w:bottom w:val="none" w:sz="0" w:space="0" w:color="auto"/>
                <w:right w:val="none" w:sz="0" w:space="0" w:color="auto"/>
              </w:divBdr>
              <w:divsChild>
                <w:div w:id="82123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532567">
      <w:bodyDiv w:val="1"/>
      <w:marLeft w:val="0"/>
      <w:marRight w:val="0"/>
      <w:marTop w:val="0"/>
      <w:marBottom w:val="0"/>
      <w:divBdr>
        <w:top w:val="none" w:sz="0" w:space="0" w:color="auto"/>
        <w:left w:val="none" w:sz="0" w:space="0" w:color="auto"/>
        <w:bottom w:val="none" w:sz="0" w:space="0" w:color="auto"/>
        <w:right w:val="none" w:sz="0" w:space="0" w:color="auto"/>
      </w:divBdr>
    </w:div>
    <w:div w:id="1360203143">
      <w:bodyDiv w:val="1"/>
      <w:marLeft w:val="0"/>
      <w:marRight w:val="0"/>
      <w:marTop w:val="0"/>
      <w:marBottom w:val="0"/>
      <w:divBdr>
        <w:top w:val="none" w:sz="0" w:space="0" w:color="auto"/>
        <w:left w:val="none" w:sz="0" w:space="0" w:color="auto"/>
        <w:bottom w:val="none" w:sz="0" w:space="0" w:color="auto"/>
        <w:right w:val="none" w:sz="0" w:space="0" w:color="auto"/>
      </w:divBdr>
    </w:div>
    <w:div w:id="1374501746">
      <w:bodyDiv w:val="1"/>
      <w:marLeft w:val="0"/>
      <w:marRight w:val="0"/>
      <w:marTop w:val="0"/>
      <w:marBottom w:val="0"/>
      <w:divBdr>
        <w:top w:val="none" w:sz="0" w:space="0" w:color="auto"/>
        <w:left w:val="none" w:sz="0" w:space="0" w:color="auto"/>
        <w:bottom w:val="none" w:sz="0" w:space="0" w:color="auto"/>
        <w:right w:val="none" w:sz="0" w:space="0" w:color="auto"/>
      </w:divBdr>
    </w:div>
    <w:div w:id="1416244653">
      <w:bodyDiv w:val="1"/>
      <w:marLeft w:val="0"/>
      <w:marRight w:val="0"/>
      <w:marTop w:val="0"/>
      <w:marBottom w:val="0"/>
      <w:divBdr>
        <w:top w:val="none" w:sz="0" w:space="0" w:color="auto"/>
        <w:left w:val="none" w:sz="0" w:space="0" w:color="auto"/>
        <w:bottom w:val="none" w:sz="0" w:space="0" w:color="auto"/>
        <w:right w:val="none" w:sz="0" w:space="0" w:color="auto"/>
      </w:divBdr>
    </w:div>
    <w:div w:id="1498156133">
      <w:bodyDiv w:val="1"/>
      <w:marLeft w:val="0"/>
      <w:marRight w:val="0"/>
      <w:marTop w:val="0"/>
      <w:marBottom w:val="0"/>
      <w:divBdr>
        <w:top w:val="none" w:sz="0" w:space="0" w:color="auto"/>
        <w:left w:val="none" w:sz="0" w:space="0" w:color="auto"/>
        <w:bottom w:val="none" w:sz="0" w:space="0" w:color="auto"/>
        <w:right w:val="none" w:sz="0" w:space="0" w:color="auto"/>
      </w:divBdr>
    </w:div>
    <w:div w:id="1513958983">
      <w:bodyDiv w:val="1"/>
      <w:marLeft w:val="0"/>
      <w:marRight w:val="0"/>
      <w:marTop w:val="0"/>
      <w:marBottom w:val="0"/>
      <w:divBdr>
        <w:top w:val="none" w:sz="0" w:space="0" w:color="auto"/>
        <w:left w:val="none" w:sz="0" w:space="0" w:color="auto"/>
        <w:bottom w:val="none" w:sz="0" w:space="0" w:color="auto"/>
        <w:right w:val="none" w:sz="0" w:space="0" w:color="auto"/>
      </w:divBdr>
    </w:div>
    <w:div w:id="1638099031">
      <w:bodyDiv w:val="1"/>
      <w:marLeft w:val="0"/>
      <w:marRight w:val="0"/>
      <w:marTop w:val="0"/>
      <w:marBottom w:val="0"/>
      <w:divBdr>
        <w:top w:val="none" w:sz="0" w:space="0" w:color="auto"/>
        <w:left w:val="none" w:sz="0" w:space="0" w:color="auto"/>
        <w:bottom w:val="none" w:sz="0" w:space="0" w:color="auto"/>
        <w:right w:val="none" w:sz="0" w:space="0" w:color="auto"/>
      </w:divBdr>
    </w:div>
    <w:div w:id="1901744437">
      <w:bodyDiv w:val="1"/>
      <w:marLeft w:val="0"/>
      <w:marRight w:val="0"/>
      <w:marTop w:val="0"/>
      <w:marBottom w:val="0"/>
      <w:divBdr>
        <w:top w:val="none" w:sz="0" w:space="0" w:color="auto"/>
        <w:left w:val="none" w:sz="0" w:space="0" w:color="auto"/>
        <w:bottom w:val="none" w:sz="0" w:space="0" w:color="auto"/>
        <w:right w:val="none" w:sz="0" w:space="0" w:color="auto"/>
      </w:divBdr>
    </w:div>
    <w:div w:id="1902598149">
      <w:bodyDiv w:val="1"/>
      <w:marLeft w:val="0"/>
      <w:marRight w:val="0"/>
      <w:marTop w:val="0"/>
      <w:marBottom w:val="0"/>
      <w:divBdr>
        <w:top w:val="none" w:sz="0" w:space="0" w:color="auto"/>
        <w:left w:val="none" w:sz="0" w:space="0" w:color="auto"/>
        <w:bottom w:val="none" w:sz="0" w:space="0" w:color="auto"/>
        <w:right w:val="none" w:sz="0" w:space="0" w:color="auto"/>
      </w:divBdr>
    </w:div>
    <w:div w:id="1981417471">
      <w:bodyDiv w:val="1"/>
      <w:marLeft w:val="0"/>
      <w:marRight w:val="0"/>
      <w:marTop w:val="0"/>
      <w:marBottom w:val="0"/>
      <w:divBdr>
        <w:top w:val="none" w:sz="0" w:space="0" w:color="auto"/>
        <w:left w:val="none" w:sz="0" w:space="0" w:color="auto"/>
        <w:bottom w:val="none" w:sz="0" w:space="0" w:color="auto"/>
        <w:right w:val="none" w:sz="0" w:space="0" w:color="auto"/>
      </w:divBdr>
    </w:div>
    <w:div w:id="2044088283">
      <w:bodyDiv w:val="1"/>
      <w:marLeft w:val="0"/>
      <w:marRight w:val="0"/>
      <w:marTop w:val="0"/>
      <w:marBottom w:val="0"/>
      <w:divBdr>
        <w:top w:val="none" w:sz="0" w:space="0" w:color="auto"/>
        <w:left w:val="none" w:sz="0" w:space="0" w:color="auto"/>
        <w:bottom w:val="none" w:sz="0" w:space="0" w:color="auto"/>
        <w:right w:val="none" w:sz="0" w:space="0" w:color="auto"/>
      </w:divBdr>
    </w:div>
    <w:div w:id="21368272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345</Words>
  <Characters>1969</Characters>
  <Application>Microsoft Office Word</Application>
  <DocSecurity>0</DocSecurity>
  <Lines>16</Lines>
  <Paragraphs>4</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Presentation topic team working</vt:lpstr>
      <vt:lpstr>        Keywords: </vt:lpstr>
      <vt:lpstr>        Brief</vt:lpstr>
      <vt:lpstr>        Example reference materials</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 White</dc:creator>
  <cp:keywords/>
  <dc:description/>
  <cp:lastModifiedBy>Su White</cp:lastModifiedBy>
  <cp:revision>2</cp:revision>
  <cp:lastPrinted>2018-10-19T15:14:00Z</cp:lastPrinted>
  <dcterms:created xsi:type="dcterms:W3CDTF">2019-11-15T11:52:00Z</dcterms:created>
  <dcterms:modified xsi:type="dcterms:W3CDTF">2019-11-15T11:52:00Z</dcterms:modified>
</cp:coreProperties>
</file>