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9B" w:rsidRPr="008765F2" w:rsidRDefault="008765F2">
      <w:pPr>
        <w:rPr>
          <w:rFonts w:ascii="Arial" w:hAnsi="Arial"/>
          <w:b/>
        </w:rPr>
      </w:pPr>
      <w:r w:rsidRPr="008765F2">
        <w:rPr>
          <w:rFonts w:ascii="Arial" w:hAnsi="Arial"/>
          <w:b/>
        </w:rPr>
        <w:t>Skills Por</w:t>
      </w:r>
      <w:r w:rsidR="00205EC2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:rsidR="008765F2" w:rsidRPr="008765F2" w:rsidRDefault="005B283C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Chemistry </w:t>
      </w:r>
      <w:r w:rsidR="00C0301A">
        <w:rPr>
          <w:rFonts w:ascii="Arial" w:hAnsi="Arial"/>
          <w:b/>
          <w:u w:val="single"/>
        </w:rPr>
        <w:t>Practical 3</w:t>
      </w:r>
      <w:r w:rsidR="008765F2" w:rsidRPr="008765F2">
        <w:rPr>
          <w:rFonts w:ascii="Arial" w:hAnsi="Arial"/>
          <w:b/>
          <w:u w:val="single"/>
        </w:rPr>
        <w:t xml:space="preserve">: </w:t>
      </w:r>
      <w:r w:rsidR="002225FC">
        <w:rPr>
          <w:rFonts w:ascii="Arial" w:hAnsi="Arial"/>
          <w:b/>
          <w:u w:val="single"/>
        </w:rPr>
        <w:t>Standard solutions and titrations</w:t>
      </w:r>
    </w:p>
    <w:p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2225FC" w:rsidP="000A77A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Making up a standard solution</w:t>
            </w:r>
            <w:r w:rsidR="0018325F">
              <w:rPr>
                <w:rFonts w:ascii="Arial" w:hAnsi="Arial"/>
              </w:rPr>
              <w:t xml:space="preserve">           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:rsidTr="003E44DF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3E44DF" w:rsidRDefault="003E44DF" w:rsidP="0021509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What was difficult about the technique?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:rsidR="003E44DF" w:rsidRDefault="003E44DF" w:rsidP="00EF60E6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EF60E6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225FC" w:rsidRPr="003E44DF" w:rsidTr="00B55CAF">
        <w:trPr>
          <w:trHeight w:val="474"/>
        </w:trPr>
        <w:tc>
          <w:tcPr>
            <w:tcW w:w="9691" w:type="dxa"/>
            <w:vAlign w:val="center"/>
          </w:tcPr>
          <w:p w:rsidR="002225FC" w:rsidRPr="003E44DF" w:rsidRDefault="002225FC" w:rsidP="002225F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Calculating concent</w:t>
            </w:r>
            <w:r w:rsidR="000A77A3">
              <w:rPr>
                <w:rFonts w:ascii="Arial" w:hAnsi="Arial"/>
              </w:rPr>
              <w:t xml:space="preserve">ration                       </w:t>
            </w:r>
            <w:r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2225FC" w:rsidRPr="003E44DF" w:rsidTr="00B55CAF">
        <w:trPr>
          <w:trHeight w:val="3388"/>
        </w:trPr>
        <w:tc>
          <w:tcPr>
            <w:tcW w:w="9691" w:type="dxa"/>
          </w:tcPr>
          <w:p w:rsidR="002225FC" w:rsidRPr="003E44DF" w:rsidRDefault="002225FC" w:rsidP="00B55CAF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Calculate the concentration of your standard solution based on the mass of sodium carbonate you used. Show all working.</w:t>
            </w:r>
          </w:p>
        </w:tc>
      </w:tr>
    </w:tbl>
    <w:p w:rsidR="002225FC" w:rsidRDefault="002225FC" w:rsidP="008765F2">
      <w:pPr>
        <w:spacing w:after="0"/>
        <w:rPr>
          <w:rFonts w:ascii="Arial" w:hAnsi="Arial"/>
        </w:rPr>
      </w:pPr>
    </w:p>
    <w:p w:rsidR="002225FC" w:rsidRDefault="002225FC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2225FC" w:rsidRPr="003E44DF" w:rsidTr="00B55CAF">
        <w:trPr>
          <w:trHeight w:val="474"/>
        </w:trPr>
        <w:tc>
          <w:tcPr>
            <w:tcW w:w="9691" w:type="dxa"/>
            <w:gridSpan w:val="2"/>
            <w:vAlign w:val="center"/>
          </w:tcPr>
          <w:p w:rsidR="002225FC" w:rsidRPr="003E44DF" w:rsidRDefault="002225FC" w:rsidP="002225F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Use of a volumetric</w:t>
            </w:r>
            <w:r w:rsidR="000A77A3">
              <w:rPr>
                <w:rFonts w:ascii="Arial" w:hAnsi="Arial"/>
              </w:rPr>
              <w:t xml:space="preserve"> pipette                    </w:t>
            </w:r>
            <w:r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2225FC" w:rsidRPr="003E44DF" w:rsidTr="00B55CAF">
        <w:trPr>
          <w:trHeight w:val="3811"/>
        </w:trPr>
        <w:tc>
          <w:tcPr>
            <w:tcW w:w="5495" w:type="dxa"/>
            <w:vAlign w:val="center"/>
          </w:tcPr>
          <w:p w:rsidR="002225FC" w:rsidRPr="008765F2" w:rsidRDefault="002225FC" w:rsidP="00B55CA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2225FC" w:rsidRPr="003E44DF" w:rsidRDefault="002225FC" w:rsidP="00B55CA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2225FC" w:rsidRDefault="002225FC" w:rsidP="0021509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:rsidR="002225FC" w:rsidRPr="003E44DF" w:rsidRDefault="002225FC" w:rsidP="00B55CAF">
            <w:pPr>
              <w:rPr>
                <w:rFonts w:ascii="Arial" w:hAnsi="Arial"/>
                <w:b/>
              </w:rPr>
            </w:pPr>
          </w:p>
        </w:tc>
      </w:tr>
    </w:tbl>
    <w:p w:rsidR="003E44DF" w:rsidRDefault="003E44DF" w:rsidP="008765F2">
      <w:pPr>
        <w:spacing w:after="0"/>
        <w:rPr>
          <w:rFonts w:ascii="Arial" w:hAnsi="Arial"/>
        </w:rPr>
      </w:pPr>
    </w:p>
    <w:p w:rsidR="002225FC" w:rsidRDefault="002225FC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2225FC" w:rsidRPr="003E44DF" w:rsidTr="00B55CAF">
        <w:trPr>
          <w:trHeight w:val="474"/>
        </w:trPr>
        <w:tc>
          <w:tcPr>
            <w:tcW w:w="9691" w:type="dxa"/>
            <w:gridSpan w:val="2"/>
            <w:vAlign w:val="center"/>
          </w:tcPr>
          <w:p w:rsidR="002225FC" w:rsidRPr="003E44DF" w:rsidRDefault="002225FC" w:rsidP="00B55CA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Filling a burette          </w:t>
            </w:r>
            <w:r w:rsidR="000A77A3"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2225FC" w:rsidRPr="003E44DF" w:rsidTr="00B55CAF">
        <w:trPr>
          <w:trHeight w:val="3811"/>
        </w:trPr>
        <w:tc>
          <w:tcPr>
            <w:tcW w:w="5495" w:type="dxa"/>
            <w:vAlign w:val="center"/>
          </w:tcPr>
          <w:p w:rsidR="002225FC" w:rsidRPr="008765F2" w:rsidRDefault="002225FC" w:rsidP="00B55CA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2225FC" w:rsidRPr="003E44DF" w:rsidRDefault="002225FC" w:rsidP="00B55CA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2225FC" w:rsidRDefault="002225FC" w:rsidP="0021509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:rsidR="002225FC" w:rsidRPr="003E44DF" w:rsidRDefault="002225FC" w:rsidP="00B55CAF">
            <w:pPr>
              <w:rPr>
                <w:rFonts w:ascii="Arial" w:hAnsi="Arial"/>
                <w:b/>
              </w:rPr>
            </w:pPr>
          </w:p>
        </w:tc>
      </w:tr>
    </w:tbl>
    <w:p w:rsidR="002225FC" w:rsidRDefault="002225FC" w:rsidP="008765F2">
      <w:pPr>
        <w:spacing w:after="0"/>
        <w:rPr>
          <w:rFonts w:ascii="Arial" w:hAnsi="Arial"/>
        </w:rPr>
      </w:pPr>
    </w:p>
    <w:p w:rsidR="002225FC" w:rsidRDefault="002225FC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2225FC" w:rsidRPr="003E44DF" w:rsidTr="00B55CAF">
        <w:trPr>
          <w:trHeight w:val="474"/>
        </w:trPr>
        <w:tc>
          <w:tcPr>
            <w:tcW w:w="9691" w:type="dxa"/>
            <w:gridSpan w:val="2"/>
            <w:vAlign w:val="center"/>
          </w:tcPr>
          <w:p w:rsidR="002225FC" w:rsidRPr="003E44DF" w:rsidRDefault="002225FC" w:rsidP="002225F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Performing a titration </w:t>
            </w:r>
            <w:r w:rsidR="000A77A3"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2225FC" w:rsidRPr="003E44DF" w:rsidTr="00B55CAF">
        <w:trPr>
          <w:trHeight w:val="3811"/>
        </w:trPr>
        <w:tc>
          <w:tcPr>
            <w:tcW w:w="5495" w:type="dxa"/>
            <w:vAlign w:val="center"/>
          </w:tcPr>
          <w:p w:rsidR="002225FC" w:rsidRPr="008765F2" w:rsidRDefault="002225FC" w:rsidP="00B55CA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2225FC" w:rsidRPr="003E44DF" w:rsidRDefault="002225FC" w:rsidP="00B55CA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2225FC" w:rsidRDefault="002225FC" w:rsidP="0021509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</w:t>
            </w:r>
            <w:bookmarkStart w:id="0" w:name="_GoBack"/>
            <w:bookmarkEnd w:id="0"/>
            <w:r>
              <w:rPr>
                <w:rFonts w:ascii="Arial" w:hAnsi="Arial"/>
                <w:b/>
                <w:i/>
              </w:rPr>
              <w:t>nique? What advice would you give another student to carry it out correctly?</w:t>
            </w:r>
          </w:p>
          <w:p w:rsidR="002225FC" w:rsidRPr="003E44DF" w:rsidRDefault="002225FC" w:rsidP="00B55CAF">
            <w:pPr>
              <w:rPr>
                <w:rFonts w:ascii="Arial" w:hAnsi="Arial"/>
                <w:b/>
              </w:rPr>
            </w:pPr>
          </w:p>
        </w:tc>
      </w:tr>
    </w:tbl>
    <w:p w:rsidR="002225FC" w:rsidRDefault="002225FC" w:rsidP="008765F2">
      <w:pPr>
        <w:spacing w:after="0"/>
        <w:rPr>
          <w:rFonts w:ascii="Arial" w:hAnsi="Arial"/>
        </w:rPr>
      </w:pPr>
    </w:p>
    <w:p w:rsidR="002225FC" w:rsidRDefault="002225FC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FD18A5" w:rsidRPr="003E44DF" w:rsidTr="008861E2">
        <w:trPr>
          <w:trHeight w:val="474"/>
        </w:trPr>
        <w:tc>
          <w:tcPr>
            <w:tcW w:w="9691" w:type="dxa"/>
            <w:vAlign w:val="center"/>
          </w:tcPr>
          <w:p w:rsidR="00FD18A5" w:rsidRPr="003E44DF" w:rsidRDefault="002225FC" w:rsidP="002225F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Titration calculations (1)</w:t>
            </w:r>
            <w:r w:rsidR="000A77A3">
              <w:rPr>
                <w:rFonts w:ascii="Arial" w:hAnsi="Arial"/>
              </w:rPr>
              <w:t xml:space="preserve">                         </w:t>
            </w:r>
            <w:r w:rsidR="00FD18A5"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FD18A5" w:rsidRPr="003E44DF" w:rsidTr="008861E2">
        <w:trPr>
          <w:trHeight w:val="3388"/>
        </w:trPr>
        <w:tc>
          <w:tcPr>
            <w:tcW w:w="9691" w:type="dxa"/>
          </w:tcPr>
          <w:p w:rsidR="00FD18A5" w:rsidRPr="003E44DF" w:rsidRDefault="00FD18A5" w:rsidP="002225FC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Calculate the </w:t>
            </w:r>
            <w:r w:rsidR="002225FC">
              <w:rPr>
                <w:rFonts w:ascii="Arial" w:hAnsi="Arial"/>
                <w:b/>
                <w:i/>
              </w:rPr>
              <w:t>concentration of sodium hydroxide based on your results from part A of the practical</w:t>
            </w:r>
            <w:r>
              <w:rPr>
                <w:rFonts w:ascii="Arial" w:hAnsi="Arial"/>
                <w:b/>
                <w:i/>
              </w:rPr>
              <w:t>. Show all working.</w:t>
            </w:r>
          </w:p>
        </w:tc>
      </w:tr>
    </w:tbl>
    <w:p w:rsidR="00FD18A5" w:rsidRDefault="00FD18A5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2225FC" w:rsidRPr="003E44DF" w:rsidTr="00B55CAF">
        <w:trPr>
          <w:trHeight w:val="474"/>
        </w:trPr>
        <w:tc>
          <w:tcPr>
            <w:tcW w:w="9691" w:type="dxa"/>
            <w:vAlign w:val="center"/>
          </w:tcPr>
          <w:p w:rsidR="002225FC" w:rsidRPr="003E44DF" w:rsidRDefault="002225FC" w:rsidP="000A77A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Titration calculations (2)                         Level of confidence (circle)  </w:t>
            </w:r>
            <w:r w:rsidR="000A77A3">
              <w:rPr>
                <w:rFonts w:ascii="Arial" w:hAnsi="Arial"/>
              </w:rPr>
              <w:t>1 (low)  2    3    4    5 (high)</w:t>
            </w:r>
          </w:p>
        </w:tc>
      </w:tr>
      <w:tr w:rsidR="002225FC" w:rsidRPr="003E44DF" w:rsidTr="00B55CAF">
        <w:trPr>
          <w:trHeight w:val="3388"/>
        </w:trPr>
        <w:tc>
          <w:tcPr>
            <w:tcW w:w="9691" w:type="dxa"/>
          </w:tcPr>
          <w:p w:rsidR="002225FC" w:rsidRPr="003E44DF" w:rsidRDefault="002225FC" w:rsidP="002225FC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Calculate the concentration of your partner group’s solution of sodium carbonate based on your results from part B of the practical. Show all working.</w:t>
            </w:r>
          </w:p>
        </w:tc>
      </w:tr>
    </w:tbl>
    <w:p w:rsidR="00B752FB" w:rsidRDefault="00B752FB" w:rsidP="008765F2">
      <w:pPr>
        <w:spacing w:after="0"/>
        <w:rPr>
          <w:rFonts w:ascii="Arial" w:hAnsi="Arial"/>
        </w:rPr>
      </w:pPr>
    </w:p>
    <w:sectPr w:rsidR="00B752FB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F2"/>
    <w:rsid w:val="00033D67"/>
    <w:rsid w:val="000A77A3"/>
    <w:rsid w:val="0018325F"/>
    <w:rsid w:val="00205EC2"/>
    <w:rsid w:val="00215092"/>
    <w:rsid w:val="002225FC"/>
    <w:rsid w:val="00237BA9"/>
    <w:rsid w:val="003E44DF"/>
    <w:rsid w:val="00425744"/>
    <w:rsid w:val="005B283C"/>
    <w:rsid w:val="005F29FF"/>
    <w:rsid w:val="0063102E"/>
    <w:rsid w:val="007D7399"/>
    <w:rsid w:val="008765F2"/>
    <w:rsid w:val="008D0ABF"/>
    <w:rsid w:val="00960936"/>
    <w:rsid w:val="00B752FB"/>
    <w:rsid w:val="00BD5474"/>
    <w:rsid w:val="00C0301A"/>
    <w:rsid w:val="00CE7B74"/>
    <w:rsid w:val="00D8569B"/>
    <w:rsid w:val="00DB5780"/>
    <w:rsid w:val="00F05639"/>
    <w:rsid w:val="00F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213FB28-A2C4-4C48-B9BA-24EA81F641C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Barber J.L.</cp:lastModifiedBy>
  <cp:revision>2</cp:revision>
  <dcterms:created xsi:type="dcterms:W3CDTF">2016-05-09T16:35:00Z</dcterms:created>
  <dcterms:modified xsi:type="dcterms:W3CDTF">2016-05-09T16:35:00Z</dcterms:modified>
</cp:coreProperties>
</file>