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837"/>
        <w:gridCol w:w="6182"/>
        <w:gridCol w:w="1835"/>
      </w:tblGrid>
      <w:tr w:rsidR="003F05C3" w:rsidRPr="005A1995" w:rsidTr="00A66B30">
        <w:tc>
          <w:tcPr>
            <w:tcW w:w="1843" w:type="dxa"/>
            <w:shd w:val="clear" w:color="auto" w:fill="E6E6E6"/>
          </w:tcPr>
          <w:p w:rsidR="003F05C3" w:rsidRPr="005A1995" w:rsidRDefault="003F2D72" w:rsidP="00D97150">
            <w:pPr>
              <w:spacing w:before="60" w:after="60" w:line="240" w:lineRule="exac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Foundation Year</w:t>
            </w:r>
          </w:p>
        </w:tc>
        <w:tc>
          <w:tcPr>
            <w:tcW w:w="6237" w:type="dxa"/>
            <w:shd w:val="clear" w:color="auto" w:fill="E6E6E6"/>
          </w:tcPr>
          <w:p w:rsidR="003F05C3" w:rsidRPr="005A1995" w:rsidRDefault="003F2D72" w:rsidP="00A03BA5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Measuring Enthalpy Changes</w:t>
            </w:r>
          </w:p>
        </w:tc>
        <w:tc>
          <w:tcPr>
            <w:tcW w:w="1843" w:type="dxa"/>
            <w:shd w:val="clear" w:color="auto" w:fill="E6E6E6"/>
          </w:tcPr>
          <w:p w:rsidR="003F05C3" w:rsidRPr="005A1995" w:rsidRDefault="003F2D72" w:rsidP="003F05C3">
            <w:pPr>
              <w:spacing w:before="60" w:after="60" w:line="240" w:lineRule="exact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Semester 1</w:t>
            </w:r>
          </w:p>
        </w:tc>
      </w:tr>
    </w:tbl>
    <w:p w:rsidR="003F2D72" w:rsidRDefault="003F2D72" w:rsidP="003F2D72">
      <w:pPr>
        <w:spacing w:before="0" w:after="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AC6EA9" w:rsidRPr="003F2D72" w:rsidRDefault="003F2D72" w:rsidP="003F2D72">
      <w:pPr>
        <w:spacing w:before="0"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F2D72">
        <w:rPr>
          <w:rFonts w:ascii="Arial" w:hAnsi="Arial" w:cs="Arial"/>
          <w:b/>
          <w:sz w:val="28"/>
          <w:szCs w:val="28"/>
        </w:rPr>
        <w:t>Measuring Enthalpy Changes</w:t>
      </w:r>
    </w:p>
    <w:p w:rsidR="003F2D72" w:rsidRDefault="003F2D72" w:rsidP="003F2D72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D97150" w:rsidRPr="003F2D72" w:rsidRDefault="00A95BCD" w:rsidP="002167BE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3F2D72">
        <w:rPr>
          <w:rFonts w:ascii="Arial" w:hAnsi="Arial" w:cs="Arial"/>
          <w:b/>
          <w:sz w:val="22"/>
          <w:szCs w:val="22"/>
        </w:rPr>
        <w:t>Aim</w:t>
      </w:r>
    </w:p>
    <w:p w:rsidR="00A95BCD" w:rsidRPr="003F2D72" w:rsidRDefault="00B5602B" w:rsidP="002167BE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To d</w:t>
      </w:r>
      <w:r w:rsidR="00A66B30" w:rsidRPr="003F2D72">
        <w:rPr>
          <w:rFonts w:ascii="Arial" w:hAnsi="Arial" w:cs="Arial"/>
          <w:bCs/>
          <w:sz w:val="22"/>
          <w:szCs w:val="22"/>
        </w:rPr>
        <w:t>etermine the enthalpy changes of chemical reactions</w:t>
      </w:r>
      <w:r w:rsidR="00BA28BB" w:rsidRPr="003F2D72">
        <w:rPr>
          <w:rFonts w:ascii="Arial" w:hAnsi="Arial" w:cs="Arial"/>
          <w:bCs/>
          <w:sz w:val="22"/>
          <w:szCs w:val="22"/>
        </w:rPr>
        <w:t>.</w:t>
      </w:r>
    </w:p>
    <w:p w:rsidR="003F2D72" w:rsidRDefault="003F2D72" w:rsidP="002167BE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p w:rsidR="00D97150" w:rsidRPr="003F2D72" w:rsidRDefault="00A95BCD" w:rsidP="002167BE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3F2D72">
        <w:rPr>
          <w:rFonts w:ascii="Arial" w:hAnsi="Arial" w:cs="Arial"/>
          <w:b/>
          <w:sz w:val="22"/>
          <w:szCs w:val="22"/>
        </w:rPr>
        <w:t>Introduction</w:t>
      </w:r>
    </w:p>
    <w:p w:rsidR="00A66B30" w:rsidRPr="003F2D72" w:rsidRDefault="00B5602B" w:rsidP="002167BE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A66B30" w:rsidRPr="003F2D72">
        <w:rPr>
          <w:rFonts w:ascii="Arial" w:hAnsi="Arial" w:cs="Arial"/>
          <w:sz w:val="22"/>
          <w:szCs w:val="22"/>
        </w:rPr>
        <w:t>he sum of the energy</w:t>
      </w:r>
      <w:r w:rsidR="002167BE">
        <w:rPr>
          <w:rFonts w:ascii="Arial" w:hAnsi="Arial" w:cs="Arial"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sz w:val="22"/>
          <w:szCs w:val="22"/>
        </w:rPr>
        <w:t>changes in</w:t>
      </w:r>
      <w:r w:rsidR="002167BE">
        <w:rPr>
          <w:rFonts w:ascii="Arial" w:hAnsi="Arial" w:cs="Arial"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sz w:val="22"/>
          <w:szCs w:val="22"/>
        </w:rPr>
        <w:t xml:space="preserve">making and breaking bonds results in </w:t>
      </w:r>
      <w:r>
        <w:rPr>
          <w:rFonts w:ascii="Arial" w:hAnsi="Arial" w:cs="Arial"/>
          <w:sz w:val="22"/>
          <w:szCs w:val="22"/>
        </w:rPr>
        <w:t>an</w:t>
      </w:r>
      <w:r w:rsidR="00A66B30" w:rsidRPr="003F2D72">
        <w:rPr>
          <w:rFonts w:ascii="Arial" w:hAnsi="Arial" w:cs="Arial"/>
          <w:sz w:val="22"/>
          <w:szCs w:val="22"/>
        </w:rPr>
        <w:t xml:space="preserve"> overall energy change in a</w:t>
      </w:r>
      <w:r w:rsidR="002167BE">
        <w:rPr>
          <w:rFonts w:ascii="Arial" w:hAnsi="Arial" w:cs="Arial"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sz w:val="22"/>
          <w:szCs w:val="22"/>
        </w:rPr>
        <w:t xml:space="preserve">reaction. </w:t>
      </w:r>
      <w:r>
        <w:rPr>
          <w:rFonts w:ascii="Arial" w:hAnsi="Arial" w:cs="Arial"/>
          <w:sz w:val="22"/>
          <w:szCs w:val="22"/>
        </w:rPr>
        <w:t xml:space="preserve"> The e</w:t>
      </w:r>
      <w:r w:rsidR="00A66B30" w:rsidRPr="003F2D72">
        <w:rPr>
          <w:rFonts w:ascii="Arial" w:hAnsi="Arial" w:cs="Arial"/>
          <w:sz w:val="22"/>
          <w:szCs w:val="22"/>
        </w:rPr>
        <w:t>nthalpy</w:t>
      </w:r>
      <w:r>
        <w:rPr>
          <w:rFonts w:ascii="Arial" w:hAnsi="Arial" w:cs="Arial"/>
          <w:sz w:val="22"/>
          <w:szCs w:val="22"/>
        </w:rPr>
        <w:t xml:space="preserve">, </w:t>
      </w:r>
      <w:r w:rsidRPr="00B5602B">
        <w:rPr>
          <w:rFonts w:ascii="Arial" w:hAnsi="Arial" w:cs="Arial"/>
          <w:i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 xml:space="preserve">, </w:t>
      </w:r>
      <w:r w:rsidR="00A66B30" w:rsidRPr="003F2D72">
        <w:rPr>
          <w:rFonts w:ascii="Arial" w:hAnsi="Arial" w:cs="Arial"/>
          <w:sz w:val="22"/>
          <w:szCs w:val="22"/>
        </w:rPr>
        <w:t>is the</w:t>
      </w:r>
      <w:r w:rsidR="002167BE">
        <w:rPr>
          <w:rFonts w:ascii="Arial" w:hAnsi="Arial" w:cs="Arial"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sz w:val="22"/>
          <w:szCs w:val="22"/>
        </w:rPr>
        <w:t>stored energy in a compound</w:t>
      </w:r>
      <w:r>
        <w:rPr>
          <w:rFonts w:ascii="Arial" w:hAnsi="Arial" w:cs="Arial"/>
          <w:sz w:val="22"/>
          <w:szCs w:val="22"/>
        </w:rPr>
        <w:t xml:space="preserve"> and i</w:t>
      </w:r>
      <w:r w:rsidR="00A66B30" w:rsidRPr="003F2D72">
        <w:rPr>
          <w:rFonts w:ascii="Arial" w:hAnsi="Arial" w:cs="Arial"/>
          <w:sz w:val="22"/>
          <w:szCs w:val="22"/>
        </w:rPr>
        <w:t>f some of this</w:t>
      </w:r>
      <w:r w:rsidR="002167BE">
        <w:rPr>
          <w:rFonts w:ascii="Arial" w:hAnsi="Arial" w:cs="Arial"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sz w:val="22"/>
          <w:szCs w:val="22"/>
        </w:rPr>
        <w:t xml:space="preserve">stored energy is released </w:t>
      </w:r>
      <w:r w:rsidR="00FE5851">
        <w:rPr>
          <w:rFonts w:ascii="Arial" w:hAnsi="Arial" w:cs="Arial"/>
          <w:sz w:val="22"/>
          <w:szCs w:val="22"/>
        </w:rPr>
        <w:t xml:space="preserve">as heat </w:t>
      </w:r>
      <w:r w:rsidR="00A66B30" w:rsidRPr="003F2D72">
        <w:rPr>
          <w:rFonts w:ascii="Arial" w:hAnsi="Arial" w:cs="Arial"/>
          <w:sz w:val="22"/>
          <w:szCs w:val="22"/>
        </w:rPr>
        <w:t xml:space="preserve">during a </w:t>
      </w:r>
      <w:r w:rsidR="002167BE">
        <w:rPr>
          <w:rFonts w:ascii="Arial" w:hAnsi="Arial" w:cs="Arial"/>
          <w:sz w:val="22"/>
          <w:szCs w:val="22"/>
        </w:rPr>
        <w:t>r</w:t>
      </w:r>
      <w:r w:rsidR="00A66B30" w:rsidRPr="003F2D72">
        <w:rPr>
          <w:rFonts w:ascii="Arial" w:hAnsi="Arial" w:cs="Arial"/>
          <w:sz w:val="22"/>
          <w:szCs w:val="22"/>
        </w:rPr>
        <w:t xml:space="preserve">eaction, the surroundings </w:t>
      </w:r>
      <w:r w:rsidR="006E13BD">
        <w:rPr>
          <w:rFonts w:ascii="Arial" w:hAnsi="Arial" w:cs="Arial"/>
          <w:sz w:val="22"/>
          <w:szCs w:val="22"/>
        </w:rPr>
        <w:t>will be raised in temperature (warm up)</w:t>
      </w:r>
      <w:r w:rsidR="00A66B30" w:rsidRPr="003F2D72">
        <w:rPr>
          <w:rFonts w:ascii="Arial" w:hAnsi="Arial" w:cs="Arial"/>
          <w:sz w:val="22"/>
          <w:szCs w:val="22"/>
        </w:rPr>
        <w:t xml:space="preserve">. </w:t>
      </w:r>
      <w:r w:rsidR="006E13BD">
        <w:rPr>
          <w:rFonts w:ascii="Arial" w:hAnsi="Arial" w:cs="Arial"/>
          <w:sz w:val="22"/>
          <w:szCs w:val="22"/>
        </w:rPr>
        <w:t xml:space="preserve"> Such a reaction would be termed </w:t>
      </w:r>
      <w:r w:rsidR="00A66B30" w:rsidRPr="003F2D72">
        <w:rPr>
          <w:rFonts w:ascii="Arial" w:hAnsi="Arial" w:cs="Arial"/>
          <w:sz w:val="22"/>
          <w:szCs w:val="22"/>
        </w:rPr>
        <w:t>exothermic</w:t>
      </w:r>
      <w:r w:rsidR="002167BE">
        <w:rPr>
          <w:rFonts w:ascii="Arial" w:hAnsi="Arial" w:cs="Arial"/>
          <w:sz w:val="22"/>
          <w:szCs w:val="22"/>
        </w:rPr>
        <w:t xml:space="preserve"> </w:t>
      </w:r>
      <w:r w:rsidR="006E13BD">
        <w:rPr>
          <w:rFonts w:ascii="Arial" w:hAnsi="Arial" w:cs="Arial"/>
          <w:sz w:val="22"/>
          <w:szCs w:val="22"/>
        </w:rPr>
        <w:t xml:space="preserve">and the </w:t>
      </w:r>
      <w:r w:rsidR="002167BE">
        <w:rPr>
          <w:rFonts w:ascii="Arial" w:hAnsi="Arial" w:cs="Arial"/>
          <w:sz w:val="22"/>
          <w:szCs w:val="22"/>
        </w:rPr>
        <w:t>e</w:t>
      </w:r>
      <w:r w:rsidR="00A66B30" w:rsidRPr="003F2D72">
        <w:rPr>
          <w:rFonts w:ascii="Arial" w:hAnsi="Arial" w:cs="Arial"/>
          <w:sz w:val="22"/>
          <w:szCs w:val="22"/>
        </w:rPr>
        <w:t>nthalpy</w:t>
      </w:r>
      <w:r w:rsidR="006E13BD">
        <w:rPr>
          <w:rFonts w:ascii="Arial" w:hAnsi="Arial" w:cs="Arial"/>
          <w:sz w:val="22"/>
          <w:szCs w:val="22"/>
        </w:rPr>
        <w:t xml:space="preserve"> change</w:t>
      </w:r>
      <w:r w:rsidR="00A66B30" w:rsidRPr="003F2D72">
        <w:rPr>
          <w:rFonts w:ascii="Arial" w:hAnsi="Arial" w:cs="Arial"/>
          <w:sz w:val="22"/>
          <w:szCs w:val="22"/>
        </w:rPr>
        <w:t>, Δ</w:t>
      </w:r>
      <w:r w:rsidR="00A66B30" w:rsidRPr="003F2D72">
        <w:rPr>
          <w:rFonts w:ascii="Arial" w:hAnsi="Arial" w:cs="Arial"/>
          <w:i/>
          <w:sz w:val="22"/>
          <w:szCs w:val="22"/>
        </w:rPr>
        <w:t>H</w:t>
      </w:r>
      <w:r w:rsidR="00BA28BB" w:rsidRPr="003F2D72">
        <w:rPr>
          <w:rFonts w:ascii="Arial" w:hAnsi="Arial" w:cs="Arial"/>
          <w:sz w:val="22"/>
          <w:szCs w:val="22"/>
        </w:rPr>
        <w:t xml:space="preserve">, </w:t>
      </w:r>
      <w:r w:rsidR="006E13BD">
        <w:rPr>
          <w:rFonts w:ascii="Arial" w:hAnsi="Arial" w:cs="Arial"/>
          <w:sz w:val="22"/>
          <w:szCs w:val="22"/>
        </w:rPr>
        <w:t xml:space="preserve">would be </w:t>
      </w:r>
      <w:r w:rsidR="00BA28BB" w:rsidRPr="003F2D72">
        <w:rPr>
          <w:rFonts w:ascii="Arial" w:hAnsi="Arial" w:cs="Arial"/>
          <w:sz w:val="22"/>
          <w:szCs w:val="22"/>
        </w:rPr>
        <w:t>negative.</w:t>
      </w:r>
      <w:r w:rsidR="006E13BD">
        <w:rPr>
          <w:rFonts w:ascii="Arial" w:hAnsi="Arial" w:cs="Arial"/>
          <w:sz w:val="22"/>
          <w:szCs w:val="22"/>
        </w:rPr>
        <w:t xml:space="preserve"> </w:t>
      </w:r>
      <w:r w:rsidR="002167BE">
        <w:rPr>
          <w:rFonts w:ascii="Arial" w:hAnsi="Arial" w:cs="Arial"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sz w:val="22"/>
          <w:szCs w:val="22"/>
        </w:rPr>
        <w:t>However, if energy is absorbed during a reaction, then Δ</w:t>
      </w:r>
      <w:r w:rsidR="00A66B30" w:rsidRPr="003F2D72">
        <w:rPr>
          <w:rFonts w:ascii="Arial" w:hAnsi="Arial" w:cs="Arial"/>
          <w:i/>
          <w:sz w:val="22"/>
          <w:szCs w:val="22"/>
        </w:rPr>
        <w:t>H</w:t>
      </w:r>
      <w:r w:rsidR="00A66B30" w:rsidRPr="003F2D72">
        <w:rPr>
          <w:rFonts w:ascii="Arial" w:hAnsi="Arial" w:cs="Arial"/>
          <w:sz w:val="22"/>
          <w:szCs w:val="22"/>
        </w:rPr>
        <w:t xml:space="preserve"> is positive and the surroundings</w:t>
      </w:r>
      <w:r w:rsidR="002167BE">
        <w:rPr>
          <w:rFonts w:ascii="Arial" w:hAnsi="Arial" w:cs="Arial"/>
          <w:sz w:val="22"/>
          <w:szCs w:val="22"/>
        </w:rPr>
        <w:t xml:space="preserve"> </w:t>
      </w:r>
      <w:r w:rsidR="006E13BD">
        <w:rPr>
          <w:rFonts w:ascii="Arial" w:hAnsi="Arial" w:cs="Arial"/>
          <w:sz w:val="22"/>
          <w:szCs w:val="22"/>
        </w:rPr>
        <w:t>are reduced in temperature (</w:t>
      </w:r>
      <w:r w:rsidR="00A66B30" w:rsidRPr="003F2D72">
        <w:rPr>
          <w:rFonts w:ascii="Arial" w:hAnsi="Arial" w:cs="Arial"/>
          <w:sz w:val="22"/>
          <w:szCs w:val="22"/>
        </w:rPr>
        <w:t>cool down</w:t>
      </w:r>
      <w:r w:rsidR="006E13BD">
        <w:rPr>
          <w:rFonts w:ascii="Arial" w:hAnsi="Arial" w:cs="Arial"/>
          <w:sz w:val="22"/>
          <w:szCs w:val="22"/>
        </w:rPr>
        <w:t>)</w:t>
      </w:r>
      <w:r w:rsidR="00A66B30" w:rsidRPr="003F2D72">
        <w:rPr>
          <w:rFonts w:ascii="Arial" w:hAnsi="Arial" w:cs="Arial"/>
          <w:sz w:val="22"/>
          <w:szCs w:val="22"/>
        </w:rPr>
        <w:t>.</w:t>
      </w:r>
    </w:p>
    <w:p w:rsidR="00A66B30" w:rsidRPr="003F2D72" w:rsidRDefault="00A66B30" w:rsidP="002167BE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A66B30" w:rsidRDefault="006E13BD" w:rsidP="006E13BD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0A8BB0" wp14:editId="3A9D9483">
                <wp:simplePos x="0" y="0"/>
                <wp:positionH relativeFrom="column">
                  <wp:posOffset>3699841</wp:posOffset>
                </wp:positionH>
                <wp:positionV relativeFrom="paragraph">
                  <wp:posOffset>968375</wp:posOffset>
                </wp:positionV>
                <wp:extent cx="495300" cy="368300"/>
                <wp:effectExtent l="38100" t="0" r="19050" b="508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68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4A6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91.35pt;margin-top:76.25pt;width:39pt;height:29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" strokecolor="black [3213]">
                <v:stroke endarrow="block"/>
              </v:shape>
            </w:pict>
          </mc:Fallback>
        </mc:AlternateContent>
      </w:r>
      <w:r w:rsidRPr="00EE22A4">
        <w:rPr>
          <w:rFonts w:ascii="Arial" w:hAnsi="Arial" w:cs="Arial"/>
          <w:sz w:val="22"/>
          <w:szCs w:val="22"/>
          <w:lang w:eastAsia="en-GB"/>
        </w:rPr>
        <mc:AlternateContent>
          <mc:Choice Requires="wps">
            <w:drawing>
              <wp:anchor distT="45720" distB="45720" distL="114300" distR="114300" simplePos="0" relativeHeight="251641856" behindDoc="0" locked="0" layoutInCell="1" allowOverlap="1" wp14:anchorId="3D90C823" wp14:editId="765AC32C">
                <wp:simplePos x="0" y="0"/>
                <wp:positionH relativeFrom="column">
                  <wp:posOffset>4135451</wp:posOffset>
                </wp:positionH>
                <wp:positionV relativeFrom="paragraph">
                  <wp:posOffset>693420</wp:posOffset>
                </wp:positionV>
                <wp:extent cx="387350" cy="44323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2A4" w:rsidRDefault="00EE22A4" w:rsidP="00FD3FA4">
                            <w:pPr>
                              <w:jc w:val="center"/>
                            </w:pPr>
                            <w:r w:rsidRPr="00FD3FA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90C8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5.65pt;margin-top:54.6pt;width:30.5pt;height:34.9pt;z-index: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" stroked="f">
                <v:textbox>
                  <w:txbxContent>
                    <w:p w:rsidR="00EE22A4" w:rsidRDefault="00EE22A4" w:rsidP="00FD3FA4">
                      <w:pPr>
                        <w:jc w:val="center"/>
                      </w:pPr>
                      <w:r w:rsidRPr="00FD3FA4">
                        <w:rPr>
                          <w:rFonts w:ascii="Arial" w:hAnsi="Arial" w:cs="Arial"/>
                          <w:sz w:val="22"/>
                          <w:szCs w:val="22"/>
                        </w:rPr>
                        <w:t>Lid</w:t>
                      </w:r>
                    </w:p>
                  </w:txbxContent>
                </v:textbox>
              </v:shape>
            </w:pict>
          </mc:Fallback>
        </mc:AlternateContent>
      </w:r>
      <w:r w:rsidRPr="00EE22A4">
        <w:rPr>
          <w:rFonts w:ascii="Arial" w:hAnsi="Arial" w:cs="Arial"/>
          <w:sz w:val="22"/>
          <w:szCs w:val="22"/>
          <w:lang w:eastAsia="en-GB"/>
        </w:rPr>
        <mc:AlternateContent>
          <mc:Choice Requires="wps">
            <w:drawing>
              <wp:anchor distT="45720" distB="45720" distL="114300" distR="114300" simplePos="0" relativeHeight="251631616" behindDoc="0" locked="0" layoutInCell="1" allowOverlap="1" wp14:anchorId="31FDAA85" wp14:editId="6B8378EB">
                <wp:simplePos x="0" y="0"/>
                <wp:positionH relativeFrom="column">
                  <wp:posOffset>921385</wp:posOffset>
                </wp:positionH>
                <wp:positionV relativeFrom="paragraph">
                  <wp:posOffset>1738961</wp:posOffset>
                </wp:positionV>
                <wp:extent cx="1240404" cy="698500"/>
                <wp:effectExtent l="0" t="0" r="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404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2A4" w:rsidRPr="00FD3FA4" w:rsidRDefault="00EE22A4" w:rsidP="00FD3FA4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D3FA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Polystyrene cup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DAA85" id="_x0000_s1027" type="#_x0000_t202" style="position:absolute;left:0;text-align:left;margin-left:72.55pt;margin-top:136.95pt;width:97.65pt;height:55pt;z-index: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" stroked="f">
                <v:textbox>
                  <w:txbxContent>
                    <w:p w:rsidR="00EE22A4" w:rsidRPr="00FD3FA4" w:rsidRDefault="00EE22A4" w:rsidP="00FD3FA4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D3FA4">
                        <w:rPr>
                          <w:rFonts w:ascii="Arial" w:hAnsi="Arial" w:cs="Arial"/>
                          <w:sz w:val="22"/>
                          <w:szCs w:val="22"/>
                        </w:rPr>
                        <w:t>Polystyrene cup</w:t>
                      </w:r>
                    </w:p>
                  </w:txbxContent>
                </v:textbox>
              </v:shape>
            </w:pict>
          </mc:Fallback>
        </mc:AlternateContent>
      </w:r>
      <w:r w:rsidRPr="00EE22A4">
        <w:rPr>
          <w:rFonts w:ascii="Arial" w:hAnsi="Arial" w:cs="Arial"/>
          <w:sz w:val="22"/>
          <w:szCs w:val="22"/>
          <w:lang w:eastAsia="en-GB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7A12E2AD" wp14:editId="418F01E1">
                <wp:simplePos x="0" y="0"/>
                <wp:positionH relativeFrom="column">
                  <wp:posOffset>1337310</wp:posOffset>
                </wp:positionH>
                <wp:positionV relativeFrom="paragraph">
                  <wp:posOffset>631494</wp:posOffset>
                </wp:positionV>
                <wp:extent cx="1035050" cy="44323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2A4" w:rsidRPr="00FD3FA4" w:rsidRDefault="00EE22A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FD3FA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Thermometer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2E2AD" id="_x0000_s1028" type="#_x0000_t202" style="position:absolute;left:0;text-align:left;margin-left:105.3pt;margin-top:49.7pt;width:81.5pt;height:34.9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" stroked="f">
                <v:textbox>
                  <w:txbxContent>
                    <w:p w:rsidR="00EE22A4" w:rsidRPr="00FD3FA4" w:rsidRDefault="00EE22A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FD3FA4">
                        <w:rPr>
                          <w:rFonts w:ascii="Arial" w:hAnsi="Arial" w:cs="Arial"/>
                          <w:sz w:val="22"/>
                          <w:szCs w:val="22"/>
                        </w:rPr>
                        <w:t>Thermometer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73A8F" wp14:editId="0F6E590B">
                <wp:simplePos x="0" y="0"/>
                <wp:positionH relativeFrom="column">
                  <wp:posOffset>2147239</wp:posOffset>
                </wp:positionH>
                <wp:positionV relativeFrom="paragraph">
                  <wp:posOffset>1823720</wp:posOffset>
                </wp:positionV>
                <wp:extent cx="596900" cy="209550"/>
                <wp:effectExtent l="0" t="38100" r="50800" b="190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900" cy="20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56ED1" id="Straight Arrow Connector 7" o:spid="_x0000_s1026" type="#_x0000_t32" style="position:absolute;margin-left:169.05pt;margin-top:143.6pt;width:47pt;height:16.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" strokecolor="black [3213]">
                <v:stroke endarrow="block"/>
              </v:shape>
            </w:pict>
          </mc:Fallback>
        </mc:AlternateContent>
      </w:r>
      <w:r>
        <w:rPr>
          <w:lang w:eastAsia="en-GB"/>
        </w:rPr>
        <w:drawing>
          <wp:anchor distT="0" distB="0" distL="114300" distR="114300" simplePos="0" relativeHeight="251624448" behindDoc="1" locked="0" layoutInCell="1" allowOverlap="1" wp14:anchorId="2647F878" wp14:editId="3213E45E">
            <wp:simplePos x="0" y="0"/>
            <wp:positionH relativeFrom="column">
              <wp:posOffset>2524760</wp:posOffset>
            </wp:positionH>
            <wp:positionV relativeFrom="paragraph">
              <wp:posOffset>644884</wp:posOffset>
            </wp:positionV>
            <wp:extent cx="1267460" cy="1933575"/>
            <wp:effectExtent l="0" t="0" r="8890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3FA4" w:rsidRPr="00EE22A4">
        <w:rPr>
          <w:rFonts w:ascii="Arial" w:hAnsi="Arial" w:cs="Arial"/>
          <w:sz w:val="22"/>
          <w:szCs w:val="22"/>
          <w:lang w:eastAsia="en-GB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C0D4983" wp14:editId="34C9F3D8">
                <wp:simplePos x="0" y="0"/>
                <wp:positionH relativeFrom="column">
                  <wp:posOffset>4137660</wp:posOffset>
                </wp:positionH>
                <wp:positionV relativeFrom="paragraph">
                  <wp:posOffset>1791970</wp:posOffset>
                </wp:positionV>
                <wp:extent cx="685800" cy="44323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2A4" w:rsidRDefault="00EE22A4" w:rsidP="00FD3FA4">
                            <w:pPr>
                              <w:jc w:val="center"/>
                            </w:pPr>
                            <w:r w:rsidRPr="00FD3FA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Beaker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D4983" id="_x0000_s1029" type="#_x0000_t202" style="position:absolute;left:0;text-align:left;margin-left:325.8pt;margin-top:141.1pt;width:54pt;height:34.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" stroked="f">
                <v:textbox>
                  <w:txbxContent>
                    <w:p w:rsidR="00EE22A4" w:rsidRDefault="00EE22A4" w:rsidP="00FD3FA4">
                      <w:pPr>
                        <w:jc w:val="center"/>
                      </w:pPr>
                      <w:r w:rsidRPr="00FD3FA4">
                        <w:rPr>
                          <w:rFonts w:ascii="Arial" w:hAnsi="Arial" w:cs="Arial"/>
                          <w:sz w:val="22"/>
                          <w:szCs w:val="22"/>
                        </w:rPr>
                        <w:t>Beaker</w:t>
                      </w:r>
                    </w:p>
                  </w:txbxContent>
                </v:textbox>
              </v:shape>
            </w:pict>
          </mc:Fallback>
        </mc:AlternateContent>
      </w:r>
      <w:r w:rsidR="00EE22A4">
        <w:rPr>
          <w:rFonts w:ascii="Arial" w:hAnsi="Arial" w:cs="Arial"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29C635C" wp14:editId="049C9B9D">
                <wp:simplePos x="0" y="0"/>
                <wp:positionH relativeFrom="column">
                  <wp:posOffset>3731260</wp:posOffset>
                </wp:positionH>
                <wp:positionV relativeFrom="paragraph">
                  <wp:posOffset>1912620</wp:posOffset>
                </wp:positionV>
                <wp:extent cx="438150" cy="133350"/>
                <wp:effectExtent l="38100" t="38100" r="19050" b="190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8150" cy="133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2C748" id="Straight Arrow Connector 10" o:spid="_x0000_s1026" type="#_x0000_t32" style="position:absolute;margin-left:293.8pt;margin-top:150.6pt;width:34.5pt;height:10.5p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" strokecolor="black [3213]">
                <v:stroke endarrow="block"/>
              </v:shape>
            </w:pict>
          </mc:Fallback>
        </mc:AlternateContent>
      </w:r>
      <w:r w:rsidR="00EE22A4">
        <w:rPr>
          <w:rFonts w:ascii="Arial" w:hAnsi="Arial" w:cs="Arial"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5AAD5A" wp14:editId="0CB90B92">
                <wp:simplePos x="0" y="0"/>
                <wp:positionH relativeFrom="column">
                  <wp:posOffset>2340610</wp:posOffset>
                </wp:positionH>
                <wp:positionV relativeFrom="paragraph">
                  <wp:posOffset>909320</wp:posOffset>
                </wp:positionV>
                <wp:extent cx="768350" cy="0"/>
                <wp:effectExtent l="0" t="76200" r="12700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9D6BF8" id="Straight Arrow Connector 6" o:spid="_x0000_s1026" type="#_x0000_t32" style="position:absolute;margin-left:184.3pt;margin-top:71.6pt;width:60.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" strokecolor="black [3213]">
                <v:stroke endarrow="block"/>
              </v:shape>
            </w:pict>
          </mc:Fallback>
        </mc:AlternateContent>
      </w:r>
      <w:r w:rsidR="00A66B30" w:rsidRPr="003F2D72">
        <w:rPr>
          <w:rFonts w:ascii="Arial" w:hAnsi="Arial" w:cs="Arial"/>
          <w:sz w:val="22"/>
          <w:szCs w:val="22"/>
        </w:rPr>
        <w:t xml:space="preserve">To measure enthalpy changes you are going to use a polystyrene cup as a </w:t>
      </w:r>
      <w:r>
        <w:rPr>
          <w:rFonts w:ascii="Arial" w:hAnsi="Arial" w:cs="Arial"/>
          <w:sz w:val="22"/>
          <w:szCs w:val="22"/>
        </w:rPr>
        <w:t xml:space="preserve">simple </w:t>
      </w:r>
      <w:r w:rsidR="00A66B30" w:rsidRPr="003F2D72">
        <w:rPr>
          <w:rFonts w:ascii="Arial" w:hAnsi="Arial" w:cs="Arial"/>
          <w:sz w:val="22"/>
          <w:szCs w:val="22"/>
        </w:rPr>
        <w:t xml:space="preserve">calorimeter (see below). </w:t>
      </w:r>
      <w:r>
        <w:rPr>
          <w:rFonts w:ascii="Arial" w:hAnsi="Arial" w:cs="Arial"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sz w:val="22"/>
          <w:szCs w:val="22"/>
        </w:rPr>
        <w:t xml:space="preserve">A </w:t>
      </w:r>
      <w:r w:rsidR="002167BE">
        <w:rPr>
          <w:rFonts w:ascii="Arial" w:hAnsi="Arial" w:cs="Arial"/>
          <w:sz w:val="22"/>
          <w:szCs w:val="22"/>
        </w:rPr>
        <w:t>c</w:t>
      </w:r>
      <w:r w:rsidR="00A66B30" w:rsidRPr="003F2D72">
        <w:rPr>
          <w:rFonts w:ascii="Arial" w:hAnsi="Arial" w:cs="Arial"/>
          <w:sz w:val="22"/>
          <w:szCs w:val="22"/>
        </w:rPr>
        <w:t>alorimeter is any container that is used to measure energy changes from chemical reactions.</w:t>
      </w:r>
    </w:p>
    <w:p w:rsidR="006E13BD" w:rsidRDefault="006E13BD" w:rsidP="006E13BD">
      <w:pPr>
        <w:autoSpaceDE w:val="0"/>
        <w:autoSpaceDN w:val="0"/>
        <w:adjustRightInd w:val="0"/>
        <w:spacing w:before="0" w:after="240" w:line="276" w:lineRule="auto"/>
        <w:rPr>
          <w:rFonts w:ascii="Arial" w:hAnsi="Arial" w:cs="Arial"/>
          <w:sz w:val="22"/>
          <w:szCs w:val="22"/>
        </w:rPr>
      </w:pPr>
    </w:p>
    <w:p w:rsidR="005F5F73" w:rsidRPr="007E65B3" w:rsidRDefault="005F5F73" w:rsidP="007F208E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7E65B3">
        <w:rPr>
          <w:rFonts w:ascii="Arial" w:hAnsi="Arial" w:cs="Arial"/>
          <w:b/>
          <w:sz w:val="22"/>
          <w:szCs w:val="22"/>
        </w:rPr>
        <w:t>Skills</w:t>
      </w:r>
      <w:r>
        <w:rPr>
          <w:rFonts w:ascii="Arial" w:hAnsi="Arial" w:cs="Arial"/>
          <w:b/>
          <w:sz w:val="22"/>
          <w:szCs w:val="22"/>
        </w:rPr>
        <w:t xml:space="preserve"> associated with this practical</w:t>
      </w:r>
    </w:p>
    <w:p w:rsidR="003F2D72" w:rsidRPr="003F2D72" w:rsidRDefault="003F2D72" w:rsidP="003F2D72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4"/>
        <w:gridCol w:w="4978"/>
      </w:tblGrid>
      <w:tr w:rsidR="00A151F1" w:rsidRPr="003F2D72" w:rsidTr="003F2D72">
        <w:tc>
          <w:tcPr>
            <w:tcW w:w="5094" w:type="dxa"/>
          </w:tcPr>
          <w:p w:rsidR="00A151F1" w:rsidRPr="003F2D72" w:rsidRDefault="003F2D72" w:rsidP="003F2D72">
            <w:pPr>
              <w:spacing w:after="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Practical S</w:t>
            </w:r>
            <w:r w:rsidR="00A151F1" w:rsidRPr="003F2D72">
              <w:rPr>
                <w:rFonts w:ascii="Arial" w:hAnsi="Arial" w:cs="Arial"/>
                <w:b/>
                <w:sz w:val="22"/>
                <w:szCs w:val="22"/>
              </w:rPr>
              <w:t>kills</w:t>
            </w:r>
          </w:p>
          <w:p w:rsidR="00A151F1" w:rsidRPr="003F2D72" w:rsidRDefault="00321A52" w:rsidP="003F2D72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Correct use of a top pan balance</w:t>
            </w:r>
          </w:p>
          <w:p w:rsidR="00A151F1" w:rsidRPr="003F2D72" w:rsidRDefault="00321A52" w:rsidP="003F2D72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Correct use of a measuring cylinder</w:t>
            </w:r>
          </w:p>
          <w:p w:rsidR="00A151F1" w:rsidRPr="003F2D72" w:rsidRDefault="00321A52" w:rsidP="003F2D72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Correct use of a thermometer</w:t>
            </w:r>
          </w:p>
        </w:tc>
        <w:tc>
          <w:tcPr>
            <w:tcW w:w="5094" w:type="dxa"/>
          </w:tcPr>
          <w:p w:rsidR="00A151F1" w:rsidRPr="003F2D72" w:rsidRDefault="003F2D72" w:rsidP="003F2D72">
            <w:pPr>
              <w:spacing w:after="0"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Scientific S</w:t>
            </w:r>
            <w:r w:rsidR="00A151F1" w:rsidRPr="003F2D72">
              <w:rPr>
                <w:rFonts w:ascii="Arial" w:hAnsi="Arial" w:cs="Arial"/>
                <w:b/>
                <w:sz w:val="22"/>
                <w:szCs w:val="22"/>
              </w:rPr>
              <w:t>kills</w:t>
            </w:r>
          </w:p>
          <w:p w:rsidR="00A151F1" w:rsidRPr="003F2D72" w:rsidRDefault="00A151F1" w:rsidP="003F2D72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3F2D72">
              <w:rPr>
                <w:rFonts w:ascii="Arial" w:hAnsi="Arial"/>
                <w:sz w:val="22"/>
                <w:szCs w:val="22"/>
              </w:rPr>
              <w:t>Drawing a results table</w:t>
            </w:r>
          </w:p>
          <w:p w:rsidR="00A151F1" w:rsidRPr="003F2D72" w:rsidRDefault="00FD3FA4" w:rsidP="003F2D72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Plotting</w:t>
            </w:r>
            <w:r w:rsidR="00A151F1" w:rsidRPr="003F2D72">
              <w:rPr>
                <w:rFonts w:ascii="Arial" w:hAnsi="Arial"/>
                <w:sz w:val="22"/>
                <w:szCs w:val="22"/>
              </w:rPr>
              <w:t xml:space="preserve"> a graph</w:t>
            </w:r>
          </w:p>
          <w:p w:rsidR="00D52AFA" w:rsidRPr="003F2D72" w:rsidRDefault="00D52AFA" w:rsidP="003F2D72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sz w:val="22"/>
                <w:szCs w:val="22"/>
              </w:rPr>
            </w:pPr>
            <w:r w:rsidRPr="003F2D72">
              <w:rPr>
                <w:rFonts w:ascii="Arial" w:hAnsi="Arial"/>
                <w:sz w:val="22"/>
                <w:szCs w:val="22"/>
              </w:rPr>
              <w:t>Calculating enthalpy changes</w:t>
            </w:r>
          </w:p>
          <w:p w:rsidR="00A151F1" w:rsidRDefault="00A151F1" w:rsidP="003F2D72">
            <w:pPr>
              <w:pStyle w:val="ListParagraph"/>
              <w:numPr>
                <w:ilvl w:val="0"/>
                <w:numId w:val="33"/>
              </w:numPr>
              <w:spacing w:after="0" w:line="276" w:lineRule="auto"/>
              <w:rPr>
                <w:rFonts w:ascii="Arial" w:hAnsi="Arial"/>
                <w:bCs/>
                <w:sz w:val="22"/>
                <w:szCs w:val="22"/>
              </w:rPr>
            </w:pPr>
            <w:r w:rsidRPr="003F2D72">
              <w:rPr>
                <w:rFonts w:ascii="Arial" w:hAnsi="Arial"/>
                <w:bCs/>
                <w:sz w:val="22"/>
                <w:szCs w:val="22"/>
              </w:rPr>
              <w:t>Drawing enthalpy level diagrams</w:t>
            </w:r>
          </w:p>
          <w:p w:rsidR="003F2D72" w:rsidRPr="003F2D72" w:rsidRDefault="003F2D72" w:rsidP="003F2D72">
            <w:pPr>
              <w:pStyle w:val="ListParagraph"/>
              <w:spacing w:after="0" w:line="276" w:lineRule="auto"/>
              <w:ind w:left="36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:rsidR="003F2D72" w:rsidRDefault="003F2D72" w:rsidP="003F2D72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9223DC" w:rsidRPr="003F2D72" w:rsidRDefault="009223DC" w:rsidP="009223DC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3F2D72">
        <w:rPr>
          <w:rFonts w:ascii="Arial" w:hAnsi="Arial" w:cs="Arial"/>
          <w:b/>
          <w:sz w:val="22"/>
          <w:szCs w:val="22"/>
        </w:rPr>
        <w:t>Signposts</w:t>
      </w:r>
    </w:p>
    <w:p w:rsidR="009223DC" w:rsidRPr="003F2D72" w:rsidRDefault="009223DC" w:rsidP="009223DC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 w:rsidRPr="003F2D72">
        <w:rPr>
          <w:rFonts w:ascii="Arial" w:hAnsi="Arial" w:cs="Arial"/>
          <w:bCs/>
          <w:sz w:val="22"/>
          <w:szCs w:val="22"/>
        </w:rPr>
        <w:t xml:space="preserve">Chemistry, Conoley &amp; Hills, 3rd Edition, Chapter 8, Page 157. </w:t>
      </w:r>
    </w:p>
    <w:p w:rsidR="009223DC" w:rsidRDefault="009223DC" w:rsidP="003F2D72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7F208E" w:rsidRDefault="007F208E">
      <w:pPr>
        <w:spacing w:before="0" w:after="0" w:line="240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9223DC" w:rsidRPr="004A6F3B" w:rsidRDefault="009223DC" w:rsidP="009223DC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 w:rsidRPr="004A6F3B">
        <w:rPr>
          <w:rFonts w:ascii="Arial" w:hAnsi="Arial" w:cs="Arial"/>
          <w:b/>
          <w:sz w:val="22"/>
          <w:szCs w:val="22"/>
        </w:rPr>
        <w:lastRenderedPageBreak/>
        <w:t>Understanding Hazard</w:t>
      </w:r>
      <w:r w:rsidR="00D929F7">
        <w:rPr>
          <w:rFonts w:ascii="Arial" w:hAnsi="Arial" w:cs="Arial"/>
          <w:b/>
          <w:sz w:val="22"/>
          <w:szCs w:val="22"/>
        </w:rPr>
        <w:t xml:space="preserve"> and</w:t>
      </w:r>
      <w:r w:rsidRPr="004A6F3B">
        <w:rPr>
          <w:rFonts w:ascii="Arial" w:hAnsi="Arial" w:cs="Arial"/>
          <w:b/>
          <w:sz w:val="22"/>
          <w:szCs w:val="22"/>
        </w:rPr>
        <w:t xml:space="preserve"> Minimising Risk</w:t>
      </w:r>
    </w:p>
    <w:p w:rsidR="00BB76DE" w:rsidRDefault="00BB76DE" w:rsidP="00BB76DE">
      <w:p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4A6F3B">
        <w:rPr>
          <w:rFonts w:ascii="Arial" w:hAnsi="Arial" w:cs="Arial"/>
          <w:sz w:val="22"/>
          <w:szCs w:val="22"/>
        </w:rPr>
        <w:t xml:space="preserve">You must stand up throughout the practical, and safety glasses must be worn at </w:t>
      </w:r>
      <w:r>
        <w:rPr>
          <w:rFonts w:ascii="Arial" w:hAnsi="Arial" w:cs="Arial"/>
          <w:sz w:val="22"/>
          <w:szCs w:val="22"/>
        </w:rPr>
        <w:t>ALL</w:t>
      </w:r>
      <w:r w:rsidRPr="004A6F3B">
        <w:rPr>
          <w:rFonts w:ascii="Arial" w:hAnsi="Arial" w:cs="Arial"/>
          <w:sz w:val="22"/>
          <w:szCs w:val="22"/>
        </w:rPr>
        <w:t xml:space="preserve"> times in the lab.  You must wear a labcoat whilst you are carrying out </w:t>
      </w:r>
      <w:r>
        <w:rPr>
          <w:rFonts w:ascii="Arial" w:hAnsi="Arial" w:cs="Arial"/>
          <w:sz w:val="22"/>
          <w:szCs w:val="22"/>
        </w:rPr>
        <w:t xml:space="preserve">ALL </w:t>
      </w:r>
      <w:r w:rsidRPr="004A6F3B">
        <w:rPr>
          <w:rFonts w:ascii="Arial" w:hAnsi="Arial" w:cs="Arial"/>
          <w:sz w:val="22"/>
          <w:szCs w:val="22"/>
        </w:rPr>
        <w:t xml:space="preserve">practical work. </w:t>
      </w:r>
      <w:r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 xml:space="preserve">Long hair must be tied back, and trousers (jeans are OK) must be worn. </w:t>
      </w:r>
      <w:r>
        <w:rPr>
          <w:rFonts w:ascii="Arial" w:hAnsi="Arial" w:cs="Arial"/>
          <w:sz w:val="22"/>
          <w:szCs w:val="22"/>
        </w:rPr>
        <w:t xml:space="preserve"> </w:t>
      </w:r>
      <w:r w:rsidRPr="004A6F3B">
        <w:rPr>
          <w:rFonts w:ascii="Arial" w:hAnsi="Arial" w:cs="Arial"/>
          <w:sz w:val="22"/>
          <w:szCs w:val="22"/>
        </w:rPr>
        <w:t>Open-toed shoes a</w:t>
      </w:r>
      <w:r>
        <w:rPr>
          <w:rFonts w:ascii="Arial" w:hAnsi="Arial" w:cs="Arial"/>
          <w:sz w:val="22"/>
          <w:szCs w:val="22"/>
        </w:rPr>
        <w:t>nd clothing revealing bare skin a</w:t>
      </w:r>
      <w:r w:rsidRPr="004A6F3B">
        <w:rPr>
          <w:rFonts w:ascii="Arial" w:hAnsi="Arial" w:cs="Arial"/>
          <w:sz w:val="22"/>
          <w:szCs w:val="22"/>
        </w:rPr>
        <w:t>re not permitted.</w:t>
      </w:r>
    </w:p>
    <w:p w:rsidR="009223DC" w:rsidRPr="004A6F3B" w:rsidRDefault="009223DC" w:rsidP="009223DC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10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4"/>
        <w:gridCol w:w="1134"/>
        <w:gridCol w:w="2438"/>
        <w:gridCol w:w="2438"/>
        <w:gridCol w:w="2438"/>
      </w:tblGrid>
      <w:tr w:rsidR="009223DC" w:rsidRPr="004A6F3B" w:rsidTr="009223DC">
        <w:tc>
          <w:tcPr>
            <w:tcW w:w="1814" w:type="dxa"/>
            <w:shd w:val="clear" w:color="auto" w:fill="auto"/>
            <w:vAlign w:val="center"/>
          </w:tcPr>
          <w:p w:rsidR="009223DC" w:rsidRPr="004A6F3B" w:rsidRDefault="009223DC" w:rsidP="009223D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A6F3B">
              <w:rPr>
                <w:rFonts w:ascii="Arial" w:hAnsi="Arial" w:cs="Arial"/>
                <w:bCs/>
                <w:sz w:val="22"/>
                <w:szCs w:val="22"/>
                <w:u w:val="single"/>
              </w:rPr>
              <w:t>Substance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23DC" w:rsidRPr="004A6F3B" w:rsidRDefault="009223DC" w:rsidP="009223D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A6F3B">
              <w:rPr>
                <w:rFonts w:ascii="Arial" w:hAnsi="Arial" w:cs="Arial"/>
                <w:bCs/>
                <w:sz w:val="22"/>
                <w:szCs w:val="22"/>
                <w:u w:val="single"/>
              </w:rPr>
              <w:t>Amount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9223DC" w:rsidRPr="004A6F3B" w:rsidRDefault="009223DC" w:rsidP="009223D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A6F3B">
              <w:rPr>
                <w:rFonts w:ascii="Arial" w:hAnsi="Arial" w:cs="Arial"/>
                <w:bCs/>
                <w:sz w:val="22"/>
                <w:szCs w:val="22"/>
                <w:u w:val="single"/>
              </w:rPr>
              <w:t>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9223DC" w:rsidRPr="004A6F3B" w:rsidRDefault="009223DC" w:rsidP="009223D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A6F3B">
              <w:rPr>
                <w:rFonts w:ascii="Arial" w:hAnsi="Arial" w:cs="Arial"/>
                <w:bCs/>
                <w:sz w:val="22"/>
                <w:szCs w:val="22"/>
                <w:u w:val="single"/>
              </w:rPr>
              <w:t>Minimising Hazards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9223DC" w:rsidRPr="004A6F3B" w:rsidRDefault="009223DC" w:rsidP="009223D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Cs/>
                <w:sz w:val="22"/>
                <w:szCs w:val="22"/>
                <w:u w:val="single"/>
              </w:rPr>
              <w:t>Disposal / S</w:t>
            </w:r>
            <w:r w:rsidRPr="004A6F3B">
              <w:rPr>
                <w:rFonts w:ascii="Arial" w:hAnsi="Arial" w:cs="Arial"/>
                <w:bCs/>
                <w:sz w:val="22"/>
                <w:szCs w:val="22"/>
                <w:u w:val="single"/>
              </w:rPr>
              <w:t>pillage</w:t>
            </w:r>
          </w:p>
        </w:tc>
      </w:tr>
      <w:tr w:rsidR="009223DC" w:rsidRPr="004A6F3B" w:rsidTr="009223DC">
        <w:tc>
          <w:tcPr>
            <w:tcW w:w="1814" w:type="dxa"/>
            <w:shd w:val="clear" w:color="auto" w:fill="auto"/>
            <w:vAlign w:val="center"/>
          </w:tcPr>
          <w:p w:rsidR="009223DC" w:rsidRPr="004A6F3B" w:rsidRDefault="00BB76DE" w:rsidP="009223DC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Zinc p</w:t>
            </w:r>
            <w:r w:rsidR="009223DC">
              <w:rPr>
                <w:rFonts w:ascii="Arial" w:hAnsi="Arial" w:cs="Arial"/>
                <w:bCs/>
                <w:sz w:val="22"/>
                <w:szCs w:val="22"/>
              </w:rPr>
              <w:t>owder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23DC" w:rsidRPr="004A6F3B" w:rsidRDefault="009223DC" w:rsidP="009223D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g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9223DC" w:rsidRPr="004A6F3B" w:rsidRDefault="009223DC" w:rsidP="009223D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Harmful, highly flammable.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9223DC" w:rsidRPr="004A6F3B" w:rsidRDefault="009223DC" w:rsidP="009223D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23DC">
              <w:rPr>
                <w:rFonts w:ascii="Arial" w:hAnsi="Arial" w:cs="Arial"/>
                <w:sz w:val="22"/>
                <w:szCs w:val="22"/>
              </w:rPr>
              <w:t>Avoid inhalation of dust, keep away from flames.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9223DC" w:rsidRPr="004A6F3B" w:rsidRDefault="006741BE" w:rsidP="00BB76DE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Dispose of in </w:t>
            </w:r>
            <w:r w:rsidR="00BB76DE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inc waste container.</w:t>
            </w:r>
          </w:p>
        </w:tc>
      </w:tr>
      <w:tr w:rsidR="009223DC" w:rsidRPr="004A6F3B" w:rsidTr="009223DC">
        <w:tc>
          <w:tcPr>
            <w:tcW w:w="1814" w:type="dxa"/>
            <w:shd w:val="clear" w:color="auto" w:fill="auto"/>
            <w:vAlign w:val="center"/>
          </w:tcPr>
          <w:p w:rsidR="009223DC" w:rsidRPr="004A6F3B" w:rsidRDefault="00BB76DE" w:rsidP="009223D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Copper(II) s</w:t>
            </w:r>
            <w:r w:rsidR="009223DC" w:rsidRPr="004A6F3B">
              <w:rPr>
                <w:rFonts w:ascii="Arial" w:hAnsi="Arial" w:cs="Arial"/>
                <w:sz w:val="22"/>
                <w:szCs w:val="22"/>
              </w:rPr>
              <w:t>ulfate (hydrated)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23DC" w:rsidRPr="004A6F3B" w:rsidRDefault="009223DC" w:rsidP="009223D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2-4</w:t>
            </w:r>
            <w:r w:rsidR="006741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A6F3B">
              <w:rPr>
                <w:rFonts w:ascii="Arial" w:hAnsi="Arial" w:cs="Arial"/>
                <w:sz w:val="22"/>
                <w:szCs w:val="22"/>
              </w:rPr>
              <w:t>g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9223DC" w:rsidRPr="004A6F3B" w:rsidRDefault="009223DC" w:rsidP="009223D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Harmful if swallowed, irritant to eyes and skin, toxic to aquatic organisms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9223DC" w:rsidRPr="004A6F3B" w:rsidRDefault="009223DC" w:rsidP="009223D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Wear gloves (optional), wear safety glasses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9223DC" w:rsidRPr="004A6F3B" w:rsidRDefault="009223DC" w:rsidP="009223DC">
            <w:pPr>
              <w:spacing w:before="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6F3B">
              <w:rPr>
                <w:rFonts w:ascii="Arial" w:hAnsi="Arial" w:cs="Arial"/>
                <w:sz w:val="22"/>
                <w:szCs w:val="22"/>
              </w:rPr>
              <w:t>Wash waste solutions down the sink with copious quantities of water.</w:t>
            </w:r>
          </w:p>
        </w:tc>
      </w:tr>
    </w:tbl>
    <w:p w:rsidR="00BB76DE" w:rsidRDefault="00BB76DE" w:rsidP="003F2D72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3F2D72" w:rsidRDefault="003F2D72" w:rsidP="003F2D72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Procedure</w:t>
      </w:r>
    </w:p>
    <w:p w:rsidR="003F2D72" w:rsidRDefault="003F2D72" w:rsidP="003F2D72">
      <w:pPr>
        <w:spacing w:before="0" w:after="0" w:line="276" w:lineRule="auto"/>
        <w:jc w:val="left"/>
        <w:rPr>
          <w:rFonts w:ascii="Arial" w:hAnsi="Arial" w:cs="Arial"/>
          <w:b/>
          <w:sz w:val="22"/>
          <w:szCs w:val="22"/>
        </w:rPr>
      </w:pPr>
    </w:p>
    <w:p w:rsidR="003D7C45" w:rsidRDefault="00A66B30" w:rsidP="003F2D72">
      <w:pPr>
        <w:spacing w:before="0" w:after="0" w:line="276" w:lineRule="auto"/>
        <w:jc w:val="left"/>
        <w:rPr>
          <w:rFonts w:ascii="Arial" w:hAnsi="Arial" w:cs="Arial"/>
          <w:bCs/>
          <w:sz w:val="22"/>
          <w:szCs w:val="22"/>
          <w:u w:val="single"/>
        </w:rPr>
      </w:pPr>
      <w:r w:rsidRPr="003F2D72">
        <w:rPr>
          <w:rFonts w:ascii="Arial" w:hAnsi="Arial" w:cs="Arial"/>
          <w:bCs/>
          <w:sz w:val="22"/>
          <w:szCs w:val="22"/>
          <w:u w:val="single"/>
        </w:rPr>
        <w:t>Apparatus</w:t>
      </w:r>
    </w:p>
    <w:p w:rsidR="00861A8A" w:rsidRDefault="003F2D72" w:rsidP="00861A8A">
      <w:pPr>
        <w:spacing w:before="0" w:after="0" w:line="276" w:lineRule="auto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PER PAIR:</w:t>
      </w:r>
      <w:r>
        <w:rPr>
          <w:rFonts w:ascii="Arial" w:hAnsi="Arial" w:cs="Arial"/>
          <w:bCs/>
          <w:sz w:val="22"/>
          <w:szCs w:val="22"/>
        </w:rPr>
        <w:tab/>
      </w:r>
      <w:r w:rsidR="00861A8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A66B30" w:rsidRPr="003F2D72">
        <w:rPr>
          <w:rFonts w:ascii="Arial" w:hAnsi="Arial" w:cs="Arial"/>
          <w:bCs/>
          <w:sz w:val="22"/>
          <w:szCs w:val="22"/>
        </w:rPr>
        <w:t>Polystyrene cup with lid</w:t>
      </w:r>
      <w:r>
        <w:rPr>
          <w:rFonts w:ascii="Arial" w:hAnsi="Arial" w:cs="Arial"/>
          <w:bCs/>
          <w:sz w:val="22"/>
          <w:szCs w:val="22"/>
        </w:rPr>
        <w:tab/>
      </w:r>
      <w:r w:rsidR="00861A8A">
        <w:rPr>
          <w:rFonts w:ascii="Arial" w:hAnsi="Arial" w:cs="Arial"/>
          <w:bCs/>
          <w:sz w:val="22"/>
          <w:szCs w:val="22"/>
        </w:rPr>
        <w:t>Glass beaker</w:t>
      </w:r>
    </w:p>
    <w:p w:rsidR="00A66B30" w:rsidRPr="003F2D72" w:rsidRDefault="00861A8A" w:rsidP="00861A8A">
      <w:pPr>
        <w:spacing w:before="0" w:after="0" w:line="276" w:lineRule="auto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3F2D72">
        <w:rPr>
          <w:rFonts w:ascii="Arial" w:hAnsi="Arial" w:cs="Arial"/>
          <w:bCs/>
          <w:sz w:val="22"/>
          <w:szCs w:val="22"/>
        </w:rPr>
        <w:tab/>
      </w:r>
      <w:r w:rsidR="003F2D72">
        <w:rPr>
          <w:rFonts w:ascii="Arial" w:hAnsi="Arial" w:cs="Arial"/>
          <w:bCs/>
          <w:sz w:val="22"/>
          <w:szCs w:val="22"/>
        </w:rPr>
        <w:tab/>
      </w:r>
      <w:r w:rsidR="00FE5851">
        <w:rPr>
          <w:rFonts w:ascii="Arial" w:hAnsi="Arial" w:cs="Arial"/>
          <w:bCs/>
          <w:sz w:val="22"/>
          <w:szCs w:val="22"/>
        </w:rPr>
        <w:t>-</w:t>
      </w:r>
      <w:r w:rsidR="00A66B30" w:rsidRPr="003F2D72">
        <w:rPr>
          <w:rFonts w:ascii="Arial" w:hAnsi="Arial" w:cs="Arial"/>
          <w:bCs/>
          <w:sz w:val="22"/>
          <w:szCs w:val="22"/>
        </w:rPr>
        <w:t>5</w:t>
      </w:r>
      <w:r w:rsidR="006F5747">
        <w:rPr>
          <w:rFonts w:ascii="Arial" w:hAnsi="Arial" w:cs="Arial"/>
          <w:bCs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bCs/>
          <w:sz w:val="22"/>
          <w:szCs w:val="22"/>
        </w:rPr>
        <w:t>to 50</w:t>
      </w:r>
      <w:r w:rsidR="006F5747">
        <w:rPr>
          <w:rFonts w:ascii="Arial" w:hAnsi="Arial" w:cs="Arial"/>
          <w:bCs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bCs/>
          <w:sz w:val="22"/>
          <w:szCs w:val="22"/>
        </w:rPr>
        <w:t>ºC</w:t>
      </w:r>
      <w:r w:rsidR="002D32F3">
        <w:rPr>
          <w:rFonts w:ascii="Arial" w:hAnsi="Arial" w:cs="Arial"/>
          <w:bCs/>
          <w:sz w:val="22"/>
          <w:szCs w:val="22"/>
        </w:rPr>
        <w:t xml:space="preserve"> thermometer</w:t>
      </w:r>
      <w:r>
        <w:rPr>
          <w:rFonts w:ascii="Arial" w:hAnsi="Arial" w:cs="Arial"/>
          <w:bCs/>
          <w:sz w:val="22"/>
          <w:szCs w:val="22"/>
        </w:rPr>
        <w:tab/>
      </w:r>
      <w:r w:rsidR="009223DC">
        <w:rPr>
          <w:rFonts w:ascii="Arial" w:hAnsi="Arial" w:cs="Arial"/>
          <w:bCs/>
          <w:sz w:val="22"/>
          <w:szCs w:val="22"/>
        </w:rPr>
        <w:t>2</w:t>
      </w:r>
      <w:r w:rsidR="00A66B30" w:rsidRPr="003F2D72">
        <w:rPr>
          <w:rFonts w:ascii="Arial" w:hAnsi="Arial" w:cs="Arial"/>
          <w:bCs/>
          <w:sz w:val="22"/>
          <w:szCs w:val="22"/>
        </w:rPr>
        <w:t>5 cm</w:t>
      </w:r>
      <w:r w:rsidR="00A66B30" w:rsidRPr="003F2D72">
        <w:rPr>
          <w:rFonts w:ascii="Arial" w:hAnsi="Arial" w:cs="Arial"/>
          <w:bCs/>
          <w:sz w:val="22"/>
          <w:szCs w:val="22"/>
          <w:vertAlign w:val="superscript"/>
        </w:rPr>
        <w:t>3</w:t>
      </w:r>
      <w:r w:rsidR="009223DC">
        <w:rPr>
          <w:rFonts w:ascii="Arial" w:hAnsi="Arial" w:cs="Arial"/>
          <w:bCs/>
          <w:sz w:val="22"/>
          <w:szCs w:val="22"/>
        </w:rPr>
        <w:t xml:space="preserve"> and </w:t>
      </w:r>
      <w:r w:rsidR="00A66B30" w:rsidRPr="003F2D72">
        <w:rPr>
          <w:rFonts w:ascii="Arial" w:hAnsi="Arial" w:cs="Arial"/>
          <w:bCs/>
          <w:sz w:val="22"/>
          <w:szCs w:val="22"/>
        </w:rPr>
        <w:t>5</w:t>
      </w:r>
      <w:r w:rsidR="009223DC">
        <w:rPr>
          <w:rFonts w:ascii="Arial" w:hAnsi="Arial" w:cs="Arial"/>
          <w:bCs/>
          <w:sz w:val="22"/>
          <w:szCs w:val="22"/>
        </w:rPr>
        <w:t>0</w:t>
      </w:r>
      <w:r w:rsidR="00A66B30" w:rsidRPr="003F2D72">
        <w:rPr>
          <w:rFonts w:ascii="Arial" w:hAnsi="Arial" w:cs="Arial"/>
          <w:bCs/>
          <w:sz w:val="22"/>
          <w:szCs w:val="22"/>
        </w:rPr>
        <w:t xml:space="preserve"> cm</w:t>
      </w:r>
      <w:r w:rsidR="00A66B30" w:rsidRPr="003F2D72">
        <w:rPr>
          <w:rFonts w:ascii="Arial" w:hAnsi="Arial" w:cs="Arial"/>
          <w:bCs/>
          <w:sz w:val="22"/>
          <w:szCs w:val="22"/>
          <w:vertAlign w:val="superscript"/>
        </w:rPr>
        <w:t>3</w:t>
      </w:r>
      <w:r w:rsidR="00A66B30" w:rsidRPr="003F2D72">
        <w:rPr>
          <w:rFonts w:ascii="Arial" w:hAnsi="Arial" w:cs="Arial"/>
          <w:bCs/>
          <w:sz w:val="22"/>
          <w:szCs w:val="22"/>
        </w:rPr>
        <w:t xml:space="preserve"> measuring cylinders</w:t>
      </w:r>
    </w:p>
    <w:p w:rsidR="00861A8A" w:rsidRDefault="00861A8A" w:rsidP="00861A8A">
      <w:pPr>
        <w:pStyle w:val="Default"/>
        <w:spacing w:line="276" w:lineRule="auto"/>
        <w:ind w:left="2160" w:firstLine="720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Zinc powder 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  <w:t>C</w:t>
      </w:r>
      <w:r w:rsidR="00FE5851" w:rsidRPr="003F2D7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opper(II) sul</w:t>
      </w:r>
      <w:r w:rsidR="00FE585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f</w:t>
      </w:r>
      <w:r w:rsidR="00FE5851" w:rsidRPr="003F2D7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ate</w:t>
      </w:r>
      <w:r w:rsidR="00FE585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solution (</w:t>
      </w:r>
      <w:r w:rsidR="00A66B30" w:rsidRPr="003F2D7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0.2</w:t>
      </w:r>
      <w:r w:rsidR="00BD49BF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0</w:t>
      </w:r>
      <w:r w:rsidR="00A66B30" w:rsidRPr="003F2D7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mol dm</w:t>
      </w:r>
      <w:r w:rsidR="00A66B30" w:rsidRPr="003F2D72">
        <w:rPr>
          <w:rFonts w:ascii="Arial" w:hAnsi="Arial" w:cs="Arial"/>
          <w:bCs/>
          <w:noProof/>
          <w:color w:val="auto"/>
          <w:sz w:val="22"/>
          <w:szCs w:val="22"/>
          <w:vertAlign w:val="superscript"/>
          <w:lang w:eastAsia="en-US"/>
        </w:rPr>
        <w:t>-3</w:t>
      </w:r>
      <w:r w:rsidR="00FE5851" w:rsidRPr="00FE5851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)</w:t>
      </w:r>
    </w:p>
    <w:p w:rsidR="00861A8A" w:rsidRPr="003F2D72" w:rsidRDefault="00861A8A" w:rsidP="00861A8A">
      <w:pPr>
        <w:pStyle w:val="Default"/>
        <w:spacing w:line="276" w:lineRule="auto"/>
        <w:ind w:firstLine="180"/>
        <w:jc w:val="both"/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</w:pP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  <w:t>S</w:t>
      </w:r>
      <w:r w:rsidRPr="003F2D7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odium hydrogencarbonate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ab/>
        <w:t>Citric acid solution (</w:t>
      </w:r>
      <w:r w:rsidRPr="003F2D7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1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.0</w:t>
      </w:r>
      <w:r w:rsidRPr="003F2D72"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 xml:space="preserve"> mol dm</w:t>
      </w:r>
      <w:r w:rsidRPr="003F2D72">
        <w:rPr>
          <w:rFonts w:ascii="Arial" w:hAnsi="Arial" w:cs="Arial"/>
          <w:bCs/>
          <w:noProof/>
          <w:color w:val="auto"/>
          <w:sz w:val="22"/>
          <w:szCs w:val="22"/>
          <w:vertAlign w:val="superscript"/>
          <w:lang w:eastAsia="en-US"/>
        </w:rPr>
        <w:t>-3</w:t>
      </w:r>
      <w:r>
        <w:rPr>
          <w:rFonts w:ascii="Arial" w:hAnsi="Arial" w:cs="Arial"/>
          <w:bCs/>
          <w:noProof/>
          <w:color w:val="auto"/>
          <w:sz w:val="22"/>
          <w:szCs w:val="22"/>
          <w:lang w:eastAsia="en-US"/>
        </w:rPr>
        <w:t>)</w:t>
      </w:r>
    </w:p>
    <w:p w:rsidR="00185E3C" w:rsidRDefault="00185E3C">
      <w:pPr>
        <w:spacing w:before="0" w:after="0" w:line="240" w:lineRule="auto"/>
        <w:jc w:val="left"/>
        <w:rPr>
          <w:rFonts w:ascii="Arial" w:hAnsi="Arial" w:cs="Arial"/>
          <w:bCs/>
          <w:sz w:val="22"/>
          <w:szCs w:val="22"/>
          <w:u w:val="single"/>
        </w:rPr>
      </w:pPr>
    </w:p>
    <w:p w:rsidR="00BB76DE" w:rsidRPr="009C1000" w:rsidRDefault="00AF3BF9" w:rsidP="00AF3BF9">
      <w:pPr>
        <w:pStyle w:val="ListParagraph"/>
        <w:spacing w:after="120" w:line="276" w:lineRule="auto"/>
        <w:ind w:left="0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Experiment 1:  </w:t>
      </w:r>
      <w:r w:rsidR="00BB76DE" w:rsidRPr="009C1000">
        <w:rPr>
          <w:rFonts w:ascii="Arial" w:hAnsi="Arial"/>
          <w:b/>
          <w:bCs/>
          <w:sz w:val="22"/>
          <w:szCs w:val="22"/>
        </w:rPr>
        <w:t xml:space="preserve">Determination of the </w:t>
      </w:r>
      <w:r w:rsidR="00BB76DE">
        <w:rPr>
          <w:rFonts w:ascii="Arial" w:hAnsi="Arial"/>
          <w:b/>
          <w:bCs/>
          <w:sz w:val="22"/>
          <w:szCs w:val="22"/>
        </w:rPr>
        <w:t>c</w:t>
      </w:r>
      <w:r w:rsidR="00BB76DE" w:rsidRPr="009C1000">
        <w:rPr>
          <w:rFonts w:ascii="Arial" w:hAnsi="Arial"/>
          <w:b/>
          <w:bCs/>
          <w:sz w:val="22"/>
          <w:szCs w:val="22"/>
        </w:rPr>
        <w:t xml:space="preserve">oncentration of </w:t>
      </w:r>
      <w:r w:rsidR="00BB76DE">
        <w:rPr>
          <w:rFonts w:ascii="Arial" w:hAnsi="Arial"/>
          <w:b/>
          <w:bCs/>
          <w:sz w:val="22"/>
          <w:szCs w:val="22"/>
        </w:rPr>
        <w:t>a sodium hydroxide solution</w:t>
      </w:r>
    </w:p>
    <w:p w:rsidR="00861A8A" w:rsidRPr="00861A8A" w:rsidRDefault="00861A8A" w:rsidP="00723CF8">
      <w:pPr>
        <w:autoSpaceDE w:val="0"/>
        <w:autoSpaceDN w:val="0"/>
        <w:adjustRightInd w:val="0"/>
        <w:spacing w:before="0" w:line="276" w:lineRule="auto"/>
        <w:jc w:val="center"/>
        <w:rPr>
          <w:rFonts w:ascii="Arial" w:hAnsi="Arial"/>
          <w:sz w:val="22"/>
          <w:szCs w:val="22"/>
          <w:vertAlign w:val="subscript"/>
          <w:lang w:val="pt-PT"/>
        </w:rPr>
      </w:pPr>
      <w:r w:rsidRPr="00861A8A">
        <w:rPr>
          <w:rFonts w:ascii="Arial" w:hAnsi="Arial"/>
          <w:sz w:val="22"/>
          <w:szCs w:val="22"/>
          <w:lang w:val="pt-PT"/>
        </w:rPr>
        <w:t>Zn</w:t>
      </w:r>
      <w:r w:rsidRPr="00861A8A">
        <w:rPr>
          <w:rFonts w:ascii="Arial" w:hAnsi="Arial"/>
          <w:sz w:val="22"/>
          <w:szCs w:val="22"/>
          <w:vertAlign w:val="subscript"/>
          <w:lang w:val="pt-PT"/>
        </w:rPr>
        <w:t>(s)</w:t>
      </w:r>
      <w:r w:rsidRPr="00861A8A">
        <w:rPr>
          <w:rFonts w:ascii="Arial" w:hAnsi="Arial"/>
          <w:sz w:val="22"/>
          <w:szCs w:val="22"/>
          <w:lang w:val="pt-PT"/>
        </w:rPr>
        <w:t xml:space="preserve">  + </w:t>
      </w:r>
      <w:r>
        <w:rPr>
          <w:rFonts w:ascii="Arial" w:hAnsi="Arial"/>
          <w:sz w:val="22"/>
          <w:szCs w:val="22"/>
          <w:lang w:val="pt-PT"/>
        </w:rPr>
        <w:t xml:space="preserve"> </w:t>
      </w:r>
      <w:r w:rsidRPr="00861A8A">
        <w:rPr>
          <w:rFonts w:ascii="Arial" w:hAnsi="Arial"/>
          <w:sz w:val="22"/>
          <w:szCs w:val="22"/>
          <w:lang w:val="pt-PT"/>
        </w:rPr>
        <w:t>CuSO</w:t>
      </w:r>
      <w:r w:rsidRPr="00861A8A">
        <w:rPr>
          <w:rFonts w:ascii="Arial" w:hAnsi="Arial"/>
          <w:sz w:val="22"/>
          <w:szCs w:val="22"/>
          <w:vertAlign w:val="subscript"/>
          <w:lang w:val="pt-PT"/>
        </w:rPr>
        <w:t>4(aq)</w:t>
      </w:r>
      <w:r w:rsidRPr="00861A8A">
        <w:rPr>
          <w:rFonts w:ascii="Arial" w:hAnsi="Arial"/>
          <w:sz w:val="22"/>
          <w:szCs w:val="22"/>
          <w:lang w:val="pt-PT"/>
        </w:rPr>
        <w:t xml:space="preserve"> </w:t>
      </w:r>
      <w:r>
        <w:rPr>
          <w:rFonts w:ascii="Arial" w:hAnsi="Arial"/>
          <w:sz w:val="22"/>
          <w:szCs w:val="22"/>
          <w:lang w:val="pt-PT"/>
        </w:rPr>
        <w:t xml:space="preserve"> </w:t>
      </w:r>
      <w:r w:rsidRPr="00861A8A">
        <w:rPr>
          <w:rFonts w:ascii="Arial" w:eastAsia="ArialMT" w:hAnsi="Arial"/>
          <w:sz w:val="22"/>
          <w:szCs w:val="22"/>
          <w:lang w:val="pt-PT"/>
        </w:rPr>
        <w:t>→</w:t>
      </w:r>
      <w:r>
        <w:rPr>
          <w:rFonts w:ascii="Arial" w:eastAsia="ArialMT" w:hAnsi="Arial"/>
          <w:sz w:val="22"/>
          <w:szCs w:val="22"/>
          <w:lang w:val="pt-PT"/>
        </w:rPr>
        <w:t xml:space="preserve"> </w:t>
      </w:r>
      <w:r w:rsidRPr="00861A8A">
        <w:rPr>
          <w:rFonts w:ascii="Arial" w:eastAsia="ArialMT" w:hAnsi="Arial"/>
          <w:sz w:val="22"/>
          <w:szCs w:val="22"/>
          <w:lang w:val="pt-PT"/>
        </w:rPr>
        <w:t xml:space="preserve"> </w:t>
      </w:r>
      <w:r w:rsidRPr="00861A8A">
        <w:rPr>
          <w:rFonts w:ascii="Arial" w:hAnsi="Arial"/>
          <w:sz w:val="22"/>
          <w:szCs w:val="22"/>
          <w:lang w:val="pt-PT"/>
        </w:rPr>
        <w:t>ZnSO</w:t>
      </w:r>
      <w:r w:rsidRPr="00861A8A">
        <w:rPr>
          <w:rFonts w:ascii="Arial" w:hAnsi="Arial"/>
          <w:sz w:val="22"/>
          <w:szCs w:val="22"/>
          <w:vertAlign w:val="subscript"/>
          <w:lang w:val="pt-PT"/>
        </w:rPr>
        <w:t>4(aq)</w:t>
      </w:r>
      <w:r w:rsidRPr="00861A8A">
        <w:rPr>
          <w:rFonts w:ascii="Arial" w:hAnsi="Arial"/>
          <w:sz w:val="22"/>
          <w:szCs w:val="22"/>
          <w:lang w:val="pt-PT"/>
        </w:rPr>
        <w:t xml:space="preserve"> </w:t>
      </w:r>
      <w:r>
        <w:rPr>
          <w:rFonts w:ascii="Arial" w:hAnsi="Arial"/>
          <w:sz w:val="22"/>
          <w:szCs w:val="22"/>
          <w:lang w:val="pt-PT"/>
        </w:rPr>
        <w:t xml:space="preserve"> </w:t>
      </w:r>
      <w:r w:rsidRPr="00861A8A">
        <w:rPr>
          <w:rFonts w:ascii="Arial" w:hAnsi="Arial"/>
          <w:sz w:val="22"/>
          <w:szCs w:val="22"/>
          <w:lang w:val="pt-PT"/>
        </w:rPr>
        <w:t>+</w:t>
      </w:r>
      <w:r>
        <w:rPr>
          <w:rFonts w:ascii="Arial" w:hAnsi="Arial"/>
          <w:sz w:val="22"/>
          <w:szCs w:val="22"/>
          <w:lang w:val="pt-PT"/>
        </w:rPr>
        <w:t xml:space="preserve"> </w:t>
      </w:r>
      <w:r w:rsidRPr="00861A8A">
        <w:rPr>
          <w:rFonts w:ascii="Arial" w:hAnsi="Arial"/>
          <w:sz w:val="22"/>
          <w:szCs w:val="22"/>
          <w:lang w:val="pt-PT"/>
        </w:rPr>
        <w:t xml:space="preserve"> Cu</w:t>
      </w:r>
      <w:r w:rsidRPr="00861A8A">
        <w:rPr>
          <w:rFonts w:ascii="Arial" w:hAnsi="Arial"/>
          <w:sz w:val="22"/>
          <w:szCs w:val="22"/>
          <w:vertAlign w:val="subscript"/>
          <w:lang w:val="pt-PT"/>
        </w:rPr>
        <w:t>(s)</w:t>
      </w:r>
      <w:r w:rsidR="00E461A4" w:rsidRPr="00E461A4">
        <w:rPr>
          <w:rFonts w:ascii="Arial" w:hAnsi="Arial" w:cs="Arial"/>
          <w:sz w:val="22"/>
          <w:szCs w:val="22"/>
          <w:lang w:val="pt-PT"/>
        </w:rPr>
        <w:t xml:space="preserve">   </w:t>
      </w:r>
      <w:r w:rsidR="00E461A4">
        <w:rPr>
          <w:rFonts w:ascii="Arial" w:hAnsi="Arial" w:cs="Arial"/>
          <w:sz w:val="22"/>
          <w:szCs w:val="22"/>
          <w:lang w:val="pt-PT"/>
        </w:rPr>
        <w:t xml:space="preserve">    </w:t>
      </w:r>
      <w:r w:rsidR="00E461A4" w:rsidRPr="00E461A4">
        <w:rPr>
          <w:rFonts w:ascii="Arial" w:hAnsi="Arial" w:cs="Arial"/>
          <w:sz w:val="22"/>
          <w:szCs w:val="22"/>
          <w:lang w:val="pt-PT"/>
        </w:rPr>
        <w:t>(</w:t>
      </w:r>
      <w:r w:rsidR="00E461A4">
        <w:rPr>
          <w:rFonts w:ascii="Arial" w:hAnsi="Arial" w:cs="Arial"/>
          <w:sz w:val="22"/>
          <w:szCs w:val="22"/>
          <w:lang w:val="pt-PT"/>
        </w:rPr>
        <w:t>Equation 1</w:t>
      </w:r>
      <w:r w:rsidR="00E461A4" w:rsidRPr="00E461A4">
        <w:rPr>
          <w:rFonts w:ascii="Arial" w:hAnsi="Arial" w:cs="Arial"/>
          <w:sz w:val="22"/>
          <w:szCs w:val="22"/>
          <w:lang w:val="pt-PT"/>
        </w:rPr>
        <w:t>)</w:t>
      </w:r>
    </w:p>
    <w:p w:rsidR="002167BE" w:rsidRPr="002167BE" w:rsidRDefault="002167BE" w:rsidP="002167BE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2167BE">
        <w:rPr>
          <w:rFonts w:ascii="Arial" w:hAnsi="Arial" w:cs="Arial"/>
          <w:bCs/>
          <w:sz w:val="22"/>
          <w:szCs w:val="22"/>
          <w:u w:val="single"/>
        </w:rPr>
        <w:t>Method</w:t>
      </w:r>
    </w:p>
    <w:p w:rsidR="00A66B30" w:rsidRPr="003F2D72" w:rsidRDefault="00861A8A" w:rsidP="00861A8A">
      <w:pPr>
        <w:autoSpaceDE w:val="0"/>
        <w:autoSpaceDN w:val="0"/>
        <w:adjustRightInd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1.</w:t>
      </w:r>
      <w:r>
        <w:rPr>
          <w:rFonts w:ascii="Arial" w:hAnsi="Arial" w:cs="Arial"/>
          <w:bCs/>
          <w:sz w:val="22"/>
          <w:szCs w:val="22"/>
        </w:rPr>
        <w:tab/>
      </w:r>
      <w:r w:rsidR="00A66B30" w:rsidRPr="003F2D72">
        <w:rPr>
          <w:rFonts w:ascii="Arial" w:hAnsi="Arial" w:cs="Arial"/>
          <w:sz w:val="22"/>
          <w:szCs w:val="22"/>
        </w:rPr>
        <w:t>Use a measuring cylinder to pour 50</w:t>
      </w:r>
      <w:r w:rsidR="00723CF8">
        <w:rPr>
          <w:rFonts w:ascii="Arial" w:hAnsi="Arial" w:cs="Arial"/>
          <w:sz w:val="22"/>
          <w:szCs w:val="22"/>
        </w:rPr>
        <w:t>.0</w:t>
      </w:r>
      <w:r w:rsidR="00A66B30" w:rsidRPr="003F2D72">
        <w:rPr>
          <w:rFonts w:ascii="Arial" w:hAnsi="Arial" w:cs="Arial"/>
          <w:sz w:val="22"/>
          <w:szCs w:val="22"/>
        </w:rPr>
        <w:t xml:space="preserve"> cm</w:t>
      </w:r>
      <w:r w:rsidR="00A66B30" w:rsidRPr="003F2D72">
        <w:rPr>
          <w:rFonts w:ascii="Arial" w:hAnsi="Arial" w:cs="Arial"/>
          <w:sz w:val="22"/>
          <w:szCs w:val="22"/>
          <w:vertAlign w:val="superscript"/>
        </w:rPr>
        <w:t>3</w:t>
      </w:r>
      <w:r w:rsidR="00A66B30" w:rsidRPr="003F2D72">
        <w:rPr>
          <w:rFonts w:ascii="Arial" w:hAnsi="Arial" w:cs="Arial"/>
          <w:sz w:val="22"/>
          <w:szCs w:val="22"/>
        </w:rPr>
        <w:t xml:space="preserve"> of 0.2</w:t>
      </w:r>
      <w:r w:rsidR="00BD49BF">
        <w:rPr>
          <w:rFonts w:ascii="Arial" w:hAnsi="Arial" w:cs="Arial"/>
          <w:sz w:val="22"/>
          <w:szCs w:val="22"/>
        </w:rPr>
        <w:t>0</w:t>
      </w:r>
      <w:r w:rsidR="00A66B30" w:rsidRPr="003F2D72">
        <w:rPr>
          <w:rFonts w:ascii="Arial" w:hAnsi="Arial" w:cs="Arial"/>
          <w:sz w:val="22"/>
          <w:szCs w:val="22"/>
        </w:rPr>
        <w:t xml:space="preserve"> mol dm</w:t>
      </w:r>
      <w:r w:rsidR="00A66B30" w:rsidRPr="003F2D72">
        <w:rPr>
          <w:rFonts w:ascii="Arial" w:hAnsi="Arial" w:cs="Arial"/>
          <w:sz w:val="22"/>
          <w:szCs w:val="22"/>
          <w:vertAlign w:val="superscript"/>
        </w:rPr>
        <w:t>-3</w:t>
      </w:r>
      <w:r w:rsidR="00A66B30" w:rsidRPr="003F2D72">
        <w:rPr>
          <w:rFonts w:ascii="Arial" w:hAnsi="Arial" w:cs="Arial"/>
          <w:sz w:val="22"/>
          <w:szCs w:val="22"/>
        </w:rPr>
        <w:t xml:space="preserve"> copper(II) </w:t>
      </w:r>
      <w:r w:rsidR="005A52FC">
        <w:rPr>
          <w:rFonts w:ascii="Arial" w:hAnsi="Arial" w:cs="Arial"/>
          <w:sz w:val="22"/>
          <w:szCs w:val="22"/>
        </w:rPr>
        <w:t>sulfate</w:t>
      </w:r>
      <w:r w:rsidR="00A66B30" w:rsidRPr="003F2D72">
        <w:rPr>
          <w:rFonts w:ascii="Arial" w:hAnsi="Arial" w:cs="Arial"/>
          <w:sz w:val="22"/>
          <w:szCs w:val="22"/>
        </w:rPr>
        <w:t xml:space="preserve"> </w:t>
      </w:r>
      <w:r w:rsidR="00723CF8">
        <w:rPr>
          <w:rFonts w:ascii="Arial" w:hAnsi="Arial" w:cs="Arial"/>
          <w:sz w:val="22"/>
          <w:szCs w:val="22"/>
        </w:rPr>
        <w:t xml:space="preserve">solution </w:t>
      </w:r>
      <w:r w:rsidR="00A66B30" w:rsidRPr="003F2D72">
        <w:rPr>
          <w:rFonts w:ascii="Arial" w:hAnsi="Arial" w:cs="Arial"/>
          <w:sz w:val="22"/>
          <w:szCs w:val="22"/>
        </w:rPr>
        <w:t>into the</w:t>
      </w:r>
      <w:r w:rsidR="002A70C3">
        <w:rPr>
          <w:rFonts w:ascii="Arial" w:hAnsi="Arial" w:cs="Arial"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sz w:val="22"/>
          <w:szCs w:val="22"/>
        </w:rPr>
        <w:t xml:space="preserve">polystyrene cup. </w:t>
      </w:r>
    </w:p>
    <w:p w:rsidR="00A66B30" w:rsidRPr="003F2D72" w:rsidRDefault="00861A8A" w:rsidP="00861A8A">
      <w:pPr>
        <w:autoSpaceDE w:val="0"/>
        <w:autoSpaceDN w:val="0"/>
        <w:adjustRightInd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66B30" w:rsidRPr="003F2D72">
        <w:rPr>
          <w:rFonts w:ascii="Arial" w:hAnsi="Arial" w:cs="Arial"/>
          <w:sz w:val="22"/>
          <w:szCs w:val="22"/>
        </w:rPr>
        <w:t>Weigh out about 1 g of powdered zinc.</w:t>
      </w:r>
    </w:p>
    <w:p w:rsidR="00A66B30" w:rsidRPr="003F2D72" w:rsidRDefault="00861A8A" w:rsidP="00861A8A">
      <w:pPr>
        <w:autoSpaceDE w:val="0"/>
        <w:autoSpaceDN w:val="0"/>
        <w:adjustRightInd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ab/>
      </w:r>
      <w:r w:rsidR="00A66B30" w:rsidRPr="003F2D72">
        <w:rPr>
          <w:rFonts w:ascii="Arial" w:hAnsi="Arial" w:cs="Arial"/>
          <w:sz w:val="22"/>
          <w:szCs w:val="22"/>
        </w:rPr>
        <w:t xml:space="preserve">Record the initial temperature of the solution in the cup and start your stopwatch. </w:t>
      </w:r>
      <w:r w:rsidR="00BB76DE">
        <w:rPr>
          <w:rFonts w:ascii="Arial" w:hAnsi="Arial" w:cs="Arial"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sz w:val="22"/>
          <w:szCs w:val="22"/>
        </w:rPr>
        <w:t>Record the temperature reading</w:t>
      </w:r>
      <w:r w:rsidR="00026DCA" w:rsidRPr="003F2D72">
        <w:rPr>
          <w:rFonts w:ascii="Arial" w:hAnsi="Arial" w:cs="Arial"/>
          <w:sz w:val="22"/>
          <w:szCs w:val="22"/>
        </w:rPr>
        <w:t xml:space="preserve"> every 30 seconds</w:t>
      </w:r>
      <w:r w:rsidR="00A66B30" w:rsidRPr="003F2D72">
        <w:rPr>
          <w:rFonts w:ascii="Arial" w:hAnsi="Arial" w:cs="Arial"/>
          <w:sz w:val="22"/>
          <w:szCs w:val="22"/>
        </w:rPr>
        <w:t xml:space="preserve"> for the next 3 minutes</w:t>
      </w:r>
      <w:r w:rsidR="00723CF8">
        <w:rPr>
          <w:rFonts w:ascii="Arial" w:hAnsi="Arial" w:cs="Arial"/>
          <w:sz w:val="22"/>
          <w:szCs w:val="22"/>
        </w:rPr>
        <w:t xml:space="preserve"> filling out a preprepared results table</w:t>
      </w:r>
      <w:r w:rsidR="00A66B30" w:rsidRPr="003F2D72">
        <w:rPr>
          <w:rFonts w:ascii="Arial" w:hAnsi="Arial" w:cs="Arial"/>
          <w:sz w:val="22"/>
          <w:szCs w:val="22"/>
        </w:rPr>
        <w:t>.</w:t>
      </w:r>
      <w:r w:rsidR="00723CF8">
        <w:rPr>
          <w:rFonts w:ascii="Arial" w:hAnsi="Arial" w:cs="Arial"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sz w:val="22"/>
          <w:szCs w:val="22"/>
        </w:rPr>
        <w:t xml:space="preserve"> </w:t>
      </w:r>
      <w:r w:rsidR="004321A7" w:rsidRPr="003F2D72">
        <w:rPr>
          <w:rFonts w:ascii="Arial" w:hAnsi="Arial" w:cs="Arial"/>
          <w:sz w:val="22"/>
          <w:szCs w:val="22"/>
        </w:rPr>
        <w:t xml:space="preserve">Get your partner to take a photo of you </w:t>
      </w:r>
      <w:r w:rsidR="001B04B5" w:rsidRPr="003F2D72">
        <w:rPr>
          <w:rFonts w:ascii="Arial" w:hAnsi="Arial" w:cs="Arial"/>
          <w:sz w:val="22"/>
          <w:szCs w:val="22"/>
        </w:rPr>
        <w:t xml:space="preserve">using the thermometer </w:t>
      </w:r>
      <w:r w:rsidR="004321A7" w:rsidRPr="003F2D72">
        <w:rPr>
          <w:rFonts w:ascii="Arial" w:hAnsi="Arial" w:cs="Arial"/>
          <w:sz w:val="22"/>
          <w:szCs w:val="22"/>
        </w:rPr>
        <w:t xml:space="preserve">for your </w:t>
      </w:r>
      <w:r w:rsidR="004321A7" w:rsidRPr="00BB76DE">
        <w:rPr>
          <w:rFonts w:ascii="Arial" w:hAnsi="Arial" w:cs="Arial"/>
          <w:i/>
          <w:sz w:val="22"/>
          <w:szCs w:val="22"/>
        </w:rPr>
        <w:t>Skills Portfolio</w:t>
      </w:r>
      <w:r w:rsidR="004321A7" w:rsidRPr="003F2D72">
        <w:rPr>
          <w:rFonts w:ascii="Arial" w:hAnsi="Arial" w:cs="Arial"/>
          <w:sz w:val="22"/>
          <w:szCs w:val="22"/>
        </w:rPr>
        <w:t>.</w:t>
      </w:r>
    </w:p>
    <w:p w:rsidR="00A66B30" w:rsidRPr="003F2D72" w:rsidRDefault="00861A8A" w:rsidP="00861A8A">
      <w:pPr>
        <w:autoSpaceDE w:val="0"/>
        <w:autoSpaceDN w:val="0"/>
        <w:adjustRightInd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3D7C45" w:rsidRPr="003F2D72">
        <w:rPr>
          <w:rFonts w:ascii="Arial" w:hAnsi="Arial" w:cs="Arial"/>
          <w:sz w:val="22"/>
          <w:szCs w:val="22"/>
        </w:rPr>
        <w:t>Add the zinc and s</w:t>
      </w:r>
      <w:r w:rsidR="00BA28BB" w:rsidRPr="003F2D72">
        <w:rPr>
          <w:rFonts w:ascii="Arial" w:hAnsi="Arial" w:cs="Arial"/>
          <w:sz w:val="22"/>
          <w:szCs w:val="22"/>
        </w:rPr>
        <w:t>tir the solution gently.</w:t>
      </w:r>
      <w:r>
        <w:rPr>
          <w:rFonts w:ascii="Arial" w:hAnsi="Arial" w:cs="Arial"/>
          <w:sz w:val="22"/>
          <w:szCs w:val="22"/>
        </w:rPr>
        <w:t xml:space="preserve"> </w:t>
      </w:r>
      <w:r w:rsidR="00BA28BB" w:rsidRPr="003F2D72">
        <w:rPr>
          <w:rFonts w:ascii="Arial" w:hAnsi="Arial" w:cs="Arial"/>
          <w:sz w:val="22"/>
          <w:szCs w:val="22"/>
        </w:rPr>
        <w:t xml:space="preserve"> C</w:t>
      </w:r>
      <w:r w:rsidR="00A66B30" w:rsidRPr="003F2D72">
        <w:rPr>
          <w:rFonts w:ascii="Arial" w:hAnsi="Arial" w:cs="Arial"/>
          <w:sz w:val="22"/>
          <w:szCs w:val="22"/>
        </w:rPr>
        <w:t xml:space="preserve">ontinue to record the temperature every </w:t>
      </w:r>
      <w:r w:rsidR="00723CF8">
        <w:rPr>
          <w:rFonts w:ascii="Arial" w:hAnsi="Arial" w:cs="Arial"/>
          <w:sz w:val="22"/>
          <w:szCs w:val="22"/>
        </w:rPr>
        <w:t>30 seconds</w:t>
      </w:r>
      <w:r w:rsidR="00A66B30" w:rsidRPr="003F2D72">
        <w:rPr>
          <w:rFonts w:ascii="Arial" w:hAnsi="Arial" w:cs="Arial"/>
          <w:sz w:val="22"/>
          <w:szCs w:val="22"/>
        </w:rPr>
        <w:t xml:space="preserve">. </w:t>
      </w:r>
      <w:r w:rsidR="00723CF8">
        <w:rPr>
          <w:rFonts w:ascii="Arial" w:hAnsi="Arial" w:cs="Arial"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sz w:val="22"/>
          <w:szCs w:val="22"/>
        </w:rPr>
        <w:t>The temperature will rise initially, then it will start t</w:t>
      </w:r>
      <w:r w:rsidR="00766C3B">
        <w:rPr>
          <w:rFonts w:ascii="Arial" w:hAnsi="Arial" w:cs="Arial"/>
          <w:sz w:val="22"/>
          <w:szCs w:val="22"/>
        </w:rPr>
        <w:t xml:space="preserve">o fall. </w:t>
      </w:r>
      <w:r w:rsidR="00723CF8">
        <w:rPr>
          <w:rFonts w:ascii="Arial" w:hAnsi="Arial" w:cs="Arial"/>
          <w:sz w:val="22"/>
          <w:szCs w:val="22"/>
        </w:rPr>
        <w:t xml:space="preserve"> </w:t>
      </w:r>
      <w:r w:rsidR="00A66B30" w:rsidRPr="003F2D72">
        <w:rPr>
          <w:rFonts w:ascii="Arial" w:hAnsi="Arial" w:cs="Arial"/>
          <w:sz w:val="22"/>
          <w:szCs w:val="22"/>
        </w:rPr>
        <w:t xml:space="preserve">Continue recording the temperature every </w:t>
      </w:r>
      <w:r w:rsidR="00026DCA" w:rsidRPr="003F2D72">
        <w:rPr>
          <w:rFonts w:ascii="Arial" w:hAnsi="Arial" w:cs="Arial"/>
          <w:sz w:val="22"/>
          <w:szCs w:val="22"/>
        </w:rPr>
        <w:t>30 seconds</w:t>
      </w:r>
      <w:r w:rsidR="00A66B30" w:rsidRPr="003F2D72">
        <w:rPr>
          <w:rFonts w:ascii="Arial" w:hAnsi="Arial" w:cs="Arial"/>
          <w:sz w:val="22"/>
          <w:szCs w:val="22"/>
        </w:rPr>
        <w:t xml:space="preserve"> until the solution has been cooling for at least </w:t>
      </w:r>
      <w:r w:rsidR="00FC013F" w:rsidRPr="003F2D72">
        <w:rPr>
          <w:rFonts w:ascii="Arial" w:hAnsi="Arial" w:cs="Arial"/>
          <w:sz w:val="22"/>
          <w:szCs w:val="22"/>
        </w:rPr>
        <w:t>6</w:t>
      </w:r>
      <w:r w:rsidR="00A66B30" w:rsidRPr="003F2D72">
        <w:rPr>
          <w:rFonts w:ascii="Arial" w:hAnsi="Arial" w:cs="Arial"/>
          <w:sz w:val="22"/>
          <w:szCs w:val="22"/>
        </w:rPr>
        <w:t xml:space="preserve"> minutes. </w:t>
      </w:r>
    </w:p>
    <w:p w:rsidR="003D7C45" w:rsidRPr="002167BE" w:rsidRDefault="003D7C45" w:rsidP="003F2D72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bCs/>
          <w:sz w:val="22"/>
          <w:szCs w:val="22"/>
          <w:u w:val="single"/>
        </w:rPr>
      </w:pPr>
    </w:p>
    <w:p w:rsidR="00026DCA" w:rsidRPr="00AF3BF9" w:rsidRDefault="00AF3BF9" w:rsidP="00AF3BF9">
      <w:pPr>
        <w:autoSpaceDE w:val="0"/>
        <w:autoSpaceDN w:val="0"/>
        <w:adjustRightInd w:val="0"/>
        <w:spacing w:line="276" w:lineRule="auto"/>
        <w:rPr>
          <w:rFonts w:ascii="Arial" w:hAnsi="Arial"/>
          <w:b/>
          <w:bCs/>
          <w:iCs/>
          <w:sz w:val="22"/>
          <w:szCs w:val="22"/>
        </w:rPr>
      </w:pPr>
      <w:r>
        <w:rPr>
          <w:rFonts w:ascii="Arial" w:hAnsi="Arial"/>
          <w:b/>
          <w:bCs/>
          <w:iCs/>
          <w:sz w:val="22"/>
          <w:szCs w:val="22"/>
        </w:rPr>
        <w:t xml:space="preserve">Experiment </w:t>
      </w:r>
      <w:r w:rsidR="00B15DBB">
        <w:rPr>
          <w:rFonts w:ascii="Arial" w:hAnsi="Arial"/>
          <w:b/>
          <w:bCs/>
          <w:iCs/>
          <w:sz w:val="22"/>
          <w:szCs w:val="22"/>
        </w:rPr>
        <w:t>2</w:t>
      </w:r>
      <w:bookmarkStart w:id="0" w:name="_GoBack"/>
      <w:bookmarkEnd w:id="0"/>
      <w:r>
        <w:rPr>
          <w:rFonts w:ascii="Arial" w:hAnsi="Arial"/>
          <w:b/>
          <w:bCs/>
          <w:iCs/>
          <w:sz w:val="22"/>
          <w:szCs w:val="22"/>
        </w:rPr>
        <w:t xml:space="preserve">:  </w:t>
      </w:r>
      <w:r w:rsidR="00026DCA" w:rsidRPr="00AF3BF9">
        <w:rPr>
          <w:rFonts w:ascii="Arial" w:hAnsi="Arial"/>
          <w:b/>
          <w:bCs/>
          <w:iCs/>
          <w:sz w:val="22"/>
          <w:szCs w:val="22"/>
        </w:rPr>
        <w:t>The reaction between citric acid and sodium hydrogencarbonate</w:t>
      </w:r>
      <w:r w:rsidR="002167BE" w:rsidRPr="00AF3BF9">
        <w:rPr>
          <w:rFonts w:ascii="Arial" w:hAnsi="Arial"/>
          <w:b/>
          <w:bCs/>
          <w:iCs/>
          <w:sz w:val="22"/>
          <w:szCs w:val="22"/>
        </w:rPr>
        <w:t>.</w:t>
      </w:r>
    </w:p>
    <w:p w:rsidR="00026DCA" w:rsidRPr="003F2D72" w:rsidRDefault="00026DCA" w:rsidP="00723CF8">
      <w:pPr>
        <w:autoSpaceDE w:val="0"/>
        <w:autoSpaceDN w:val="0"/>
        <w:adjustRightInd w:val="0"/>
        <w:spacing w:before="0" w:line="276" w:lineRule="auto"/>
        <w:jc w:val="center"/>
        <w:rPr>
          <w:rFonts w:ascii="Arial" w:hAnsi="Arial" w:cs="Arial"/>
          <w:sz w:val="22"/>
          <w:szCs w:val="22"/>
          <w:lang w:val="pt-PT"/>
        </w:rPr>
      </w:pPr>
      <w:r w:rsidRPr="003F2D72">
        <w:rPr>
          <w:rFonts w:ascii="Arial" w:hAnsi="Arial" w:cs="Arial"/>
          <w:sz w:val="22"/>
          <w:szCs w:val="22"/>
          <w:lang w:val="pt-PT"/>
        </w:rPr>
        <w:t>C</w:t>
      </w:r>
      <w:r w:rsidRPr="003F2D72">
        <w:rPr>
          <w:rFonts w:ascii="Arial" w:hAnsi="Arial" w:cs="Arial"/>
          <w:sz w:val="22"/>
          <w:szCs w:val="22"/>
          <w:vertAlign w:val="subscript"/>
          <w:lang w:val="pt-PT"/>
        </w:rPr>
        <w:t>6</w:t>
      </w:r>
      <w:r w:rsidRPr="003F2D72">
        <w:rPr>
          <w:rFonts w:ascii="Arial" w:hAnsi="Arial" w:cs="Arial"/>
          <w:sz w:val="22"/>
          <w:szCs w:val="22"/>
          <w:lang w:val="pt-PT"/>
        </w:rPr>
        <w:t>H</w:t>
      </w:r>
      <w:r w:rsidRPr="003F2D72">
        <w:rPr>
          <w:rFonts w:ascii="Arial" w:hAnsi="Arial" w:cs="Arial"/>
          <w:sz w:val="22"/>
          <w:szCs w:val="22"/>
          <w:vertAlign w:val="subscript"/>
          <w:lang w:val="pt-PT"/>
        </w:rPr>
        <w:t>8</w:t>
      </w:r>
      <w:r w:rsidRPr="003F2D72">
        <w:rPr>
          <w:rFonts w:ascii="Arial" w:hAnsi="Arial" w:cs="Arial"/>
          <w:sz w:val="22"/>
          <w:szCs w:val="22"/>
          <w:lang w:val="pt-PT"/>
        </w:rPr>
        <w:t>O</w:t>
      </w:r>
      <w:r w:rsidRPr="003F2D72">
        <w:rPr>
          <w:rFonts w:ascii="Arial" w:hAnsi="Arial" w:cs="Arial"/>
          <w:sz w:val="22"/>
          <w:szCs w:val="22"/>
          <w:vertAlign w:val="subscript"/>
          <w:lang w:val="pt-PT"/>
        </w:rPr>
        <w:t>7(aq)</w:t>
      </w:r>
      <w:r w:rsidRPr="003F2D72">
        <w:rPr>
          <w:rFonts w:ascii="Arial" w:hAnsi="Arial" w:cs="Arial"/>
          <w:sz w:val="22"/>
          <w:szCs w:val="22"/>
          <w:lang w:val="pt-PT"/>
        </w:rPr>
        <w:t xml:space="preserve"> </w:t>
      </w:r>
      <w:r w:rsidR="00723CF8">
        <w:rPr>
          <w:rFonts w:ascii="Arial" w:hAnsi="Arial" w:cs="Arial"/>
          <w:sz w:val="22"/>
          <w:szCs w:val="22"/>
          <w:lang w:val="pt-PT"/>
        </w:rPr>
        <w:t xml:space="preserve"> </w:t>
      </w:r>
      <w:r w:rsidRPr="003F2D72">
        <w:rPr>
          <w:rFonts w:ascii="Arial" w:hAnsi="Arial" w:cs="Arial"/>
          <w:sz w:val="22"/>
          <w:szCs w:val="22"/>
          <w:lang w:val="pt-PT"/>
        </w:rPr>
        <w:t>+</w:t>
      </w:r>
      <w:r w:rsidR="00723CF8">
        <w:rPr>
          <w:rFonts w:ascii="Arial" w:hAnsi="Arial" w:cs="Arial"/>
          <w:sz w:val="22"/>
          <w:szCs w:val="22"/>
          <w:lang w:val="pt-PT"/>
        </w:rPr>
        <w:t xml:space="preserve"> </w:t>
      </w:r>
      <w:r w:rsidRPr="003F2D72">
        <w:rPr>
          <w:rFonts w:ascii="Arial" w:hAnsi="Arial" w:cs="Arial"/>
          <w:sz w:val="22"/>
          <w:szCs w:val="22"/>
          <w:lang w:val="pt-PT"/>
        </w:rPr>
        <w:t xml:space="preserve"> 3</w:t>
      </w:r>
      <w:r w:rsidR="00723CF8">
        <w:rPr>
          <w:rFonts w:ascii="Arial" w:hAnsi="Arial" w:cs="Arial"/>
          <w:sz w:val="22"/>
          <w:szCs w:val="22"/>
          <w:lang w:val="pt-PT"/>
        </w:rPr>
        <w:t xml:space="preserve"> </w:t>
      </w:r>
      <w:r w:rsidRPr="003F2D72">
        <w:rPr>
          <w:rFonts w:ascii="Arial" w:hAnsi="Arial" w:cs="Arial"/>
          <w:sz w:val="22"/>
          <w:szCs w:val="22"/>
          <w:lang w:val="pt-PT"/>
        </w:rPr>
        <w:t>NaHCO</w:t>
      </w:r>
      <w:r w:rsidRPr="003F2D72">
        <w:rPr>
          <w:rFonts w:ascii="Arial" w:hAnsi="Arial" w:cs="Arial"/>
          <w:sz w:val="22"/>
          <w:szCs w:val="22"/>
          <w:vertAlign w:val="subscript"/>
          <w:lang w:val="pt-PT"/>
        </w:rPr>
        <w:t>3(s)</w:t>
      </w:r>
      <w:r w:rsidRPr="003F2D72">
        <w:rPr>
          <w:rFonts w:ascii="Arial" w:hAnsi="Arial" w:cs="Arial"/>
          <w:sz w:val="22"/>
          <w:szCs w:val="22"/>
          <w:lang w:val="pt-PT"/>
        </w:rPr>
        <w:t xml:space="preserve"> </w:t>
      </w:r>
      <w:r w:rsidR="00723CF8">
        <w:rPr>
          <w:rFonts w:ascii="Arial" w:hAnsi="Arial" w:cs="Arial"/>
          <w:sz w:val="22"/>
          <w:szCs w:val="22"/>
          <w:lang w:val="pt-PT"/>
        </w:rPr>
        <w:t xml:space="preserve"> </w:t>
      </w:r>
      <w:r w:rsidRPr="003F2D72">
        <w:rPr>
          <w:rFonts w:ascii="Arial" w:eastAsia="ArialMT" w:hAnsi="Arial" w:cs="Arial"/>
          <w:sz w:val="22"/>
          <w:szCs w:val="22"/>
          <w:lang w:val="pt-PT"/>
        </w:rPr>
        <w:t xml:space="preserve">→ </w:t>
      </w:r>
      <w:r w:rsidR="00723CF8">
        <w:rPr>
          <w:rFonts w:ascii="Arial" w:eastAsia="ArialMT" w:hAnsi="Arial" w:cs="Arial"/>
          <w:sz w:val="22"/>
          <w:szCs w:val="22"/>
          <w:lang w:val="pt-PT"/>
        </w:rPr>
        <w:t xml:space="preserve"> </w:t>
      </w:r>
      <w:r w:rsidRPr="003F2D72">
        <w:rPr>
          <w:rFonts w:ascii="Arial" w:hAnsi="Arial" w:cs="Arial"/>
          <w:sz w:val="22"/>
          <w:szCs w:val="22"/>
          <w:lang w:val="pt-PT"/>
        </w:rPr>
        <w:t>C</w:t>
      </w:r>
      <w:r w:rsidRPr="003F2D72">
        <w:rPr>
          <w:rFonts w:ascii="Arial" w:hAnsi="Arial" w:cs="Arial"/>
          <w:sz w:val="22"/>
          <w:szCs w:val="22"/>
          <w:vertAlign w:val="subscript"/>
          <w:lang w:val="pt-PT"/>
        </w:rPr>
        <w:t>6</w:t>
      </w:r>
      <w:r w:rsidRPr="003F2D72">
        <w:rPr>
          <w:rFonts w:ascii="Arial" w:hAnsi="Arial" w:cs="Arial"/>
          <w:sz w:val="22"/>
          <w:szCs w:val="22"/>
          <w:lang w:val="pt-PT"/>
        </w:rPr>
        <w:t>H</w:t>
      </w:r>
      <w:r w:rsidR="00723CF8">
        <w:rPr>
          <w:rFonts w:ascii="Arial" w:hAnsi="Arial" w:cs="Arial"/>
          <w:sz w:val="22"/>
          <w:szCs w:val="22"/>
          <w:vertAlign w:val="subscript"/>
          <w:lang w:val="pt-PT"/>
        </w:rPr>
        <w:t>5</w:t>
      </w:r>
      <w:r w:rsidRPr="003F2D72">
        <w:rPr>
          <w:rFonts w:ascii="Arial" w:hAnsi="Arial" w:cs="Arial"/>
          <w:sz w:val="22"/>
          <w:szCs w:val="22"/>
          <w:lang w:val="pt-PT"/>
        </w:rPr>
        <w:t>O</w:t>
      </w:r>
      <w:r w:rsidRPr="003F2D72">
        <w:rPr>
          <w:rFonts w:ascii="Arial" w:hAnsi="Arial" w:cs="Arial"/>
          <w:sz w:val="22"/>
          <w:szCs w:val="22"/>
          <w:vertAlign w:val="subscript"/>
          <w:lang w:val="pt-PT"/>
        </w:rPr>
        <w:t>7</w:t>
      </w:r>
      <w:r w:rsidR="00E461A4">
        <w:rPr>
          <w:rFonts w:ascii="Arial" w:eastAsia="ArialMT" w:hAnsi="Arial" w:cs="Arial"/>
          <w:sz w:val="22"/>
          <w:szCs w:val="22"/>
          <w:lang w:val="pt-PT"/>
        </w:rPr>
        <w:t>Na</w:t>
      </w:r>
      <w:r w:rsidR="00E461A4" w:rsidRPr="00723CF8">
        <w:rPr>
          <w:rFonts w:ascii="Arial" w:eastAsia="ArialMT" w:hAnsi="Arial" w:cs="Arial"/>
          <w:sz w:val="22"/>
          <w:szCs w:val="22"/>
          <w:vertAlign w:val="subscript"/>
          <w:lang w:val="pt-PT"/>
        </w:rPr>
        <w:t>3</w:t>
      </w:r>
      <w:r w:rsidRPr="003F2D72">
        <w:rPr>
          <w:rFonts w:ascii="Arial" w:hAnsi="Arial" w:cs="Arial"/>
          <w:sz w:val="22"/>
          <w:szCs w:val="22"/>
          <w:vertAlign w:val="subscript"/>
          <w:lang w:val="pt-PT"/>
        </w:rPr>
        <w:t>(aq)</w:t>
      </w:r>
      <w:r w:rsidR="00723CF8" w:rsidRPr="00723CF8">
        <w:rPr>
          <w:rFonts w:ascii="Arial" w:hAnsi="Arial" w:cs="Arial"/>
          <w:sz w:val="22"/>
          <w:szCs w:val="22"/>
          <w:lang w:val="pt-PT"/>
        </w:rPr>
        <w:t xml:space="preserve"> </w:t>
      </w:r>
      <w:r w:rsidRPr="003F2D72">
        <w:rPr>
          <w:rFonts w:ascii="Arial" w:hAnsi="Arial" w:cs="Arial"/>
          <w:sz w:val="22"/>
          <w:szCs w:val="22"/>
          <w:lang w:val="pt-PT"/>
        </w:rPr>
        <w:t xml:space="preserve"> + 3</w:t>
      </w:r>
      <w:r w:rsidR="00723CF8">
        <w:rPr>
          <w:rFonts w:ascii="Arial" w:hAnsi="Arial" w:cs="Arial"/>
          <w:sz w:val="22"/>
          <w:szCs w:val="22"/>
          <w:lang w:val="pt-PT"/>
        </w:rPr>
        <w:t xml:space="preserve"> </w:t>
      </w:r>
      <w:r w:rsidRPr="003F2D72">
        <w:rPr>
          <w:rFonts w:ascii="Arial" w:hAnsi="Arial" w:cs="Arial"/>
          <w:sz w:val="22"/>
          <w:szCs w:val="22"/>
          <w:lang w:val="pt-PT"/>
        </w:rPr>
        <w:t>CO</w:t>
      </w:r>
      <w:r w:rsidRPr="003F2D72">
        <w:rPr>
          <w:rFonts w:ascii="Arial" w:hAnsi="Arial" w:cs="Arial"/>
          <w:sz w:val="22"/>
          <w:szCs w:val="22"/>
          <w:vertAlign w:val="subscript"/>
          <w:lang w:val="pt-PT"/>
        </w:rPr>
        <w:t>2(g)</w:t>
      </w:r>
      <w:r w:rsidRPr="003F2D72">
        <w:rPr>
          <w:rFonts w:ascii="Arial" w:hAnsi="Arial" w:cs="Arial"/>
          <w:sz w:val="22"/>
          <w:szCs w:val="22"/>
          <w:lang w:val="pt-PT"/>
        </w:rPr>
        <w:t xml:space="preserve"> </w:t>
      </w:r>
      <w:r w:rsidR="00723CF8">
        <w:rPr>
          <w:rFonts w:ascii="Arial" w:hAnsi="Arial" w:cs="Arial"/>
          <w:sz w:val="22"/>
          <w:szCs w:val="22"/>
          <w:lang w:val="pt-PT"/>
        </w:rPr>
        <w:t xml:space="preserve"> </w:t>
      </w:r>
      <w:r w:rsidRPr="003F2D72">
        <w:rPr>
          <w:rFonts w:ascii="Arial" w:hAnsi="Arial" w:cs="Arial"/>
          <w:sz w:val="22"/>
          <w:szCs w:val="22"/>
          <w:lang w:val="pt-PT"/>
        </w:rPr>
        <w:t xml:space="preserve">+ </w:t>
      </w:r>
      <w:r w:rsidR="00723CF8">
        <w:rPr>
          <w:rFonts w:ascii="Arial" w:hAnsi="Arial" w:cs="Arial"/>
          <w:sz w:val="22"/>
          <w:szCs w:val="22"/>
          <w:lang w:val="pt-PT"/>
        </w:rPr>
        <w:t xml:space="preserve"> </w:t>
      </w:r>
      <w:r w:rsidRPr="003F2D72">
        <w:rPr>
          <w:rFonts w:ascii="Arial" w:hAnsi="Arial" w:cs="Arial"/>
          <w:sz w:val="22"/>
          <w:szCs w:val="22"/>
          <w:lang w:val="pt-PT"/>
        </w:rPr>
        <w:t>3</w:t>
      </w:r>
      <w:r w:rsidR="00723CF8">
        <w:rPr>
          <w:rFonts w:ascii="Arial" w:hAnsi="Arial" w:cs="Arial"/>
          <w:sz w:val="22"/>
          <w:szCs w:val="22"/>
          <w:lang w:val="pt-PT"/>
        </w:rPr>
        <w:t xml:space="preserve"> </w:t>
      </w:r>
      <w:r w:rsidRPr="003F2D72">
        <w:rPr>
          <w:rFonts w:ascii="Arial" w:hAnsi="Arial" w:cs="Arial"/>
          <w:sz w:val="22"/>
          <w:szCs w:val="22"/>
          <w:lang w:val="pt-PT"/>
        </w:rPr>
        <w:t>H</w:t>
      </w:r>
      <w:r w:rsidRPr="003F2D72">
        <w:rPr>
          <w:rFonts w:ascii="Arial" w:hAnsi="Arial" w:cs="Arial"/>
          <w:sz w:val="22"/>
          <w:szCs w:val="22"/>
          <w:vertAlign w:val="subscript"/>
          <w:lang w:val="pt-PT"/>
        </w:rPr>
        <w:t>2</w:t>
      </w:r>
      <w:r w:rsidRPr="003F2D72">
        <w:rPr>
          <w:rFonts w:ascii="Arial" w:hAnsi="Arial" w:cs="Arial"/>
          <w:sz w:val="22"/>
          <w:szCs w:val="22"/>
          <w:lang w:val="pt-PT"/>
        </w:rPr>
        <w:t>O</w:t>
      </w:r>
      <w:r w:rsidRPr="003F2D72">
        <w:rPr>
          <w:rFonts w:ascii="Arial" w:hAnsi="Arial" w:cs="Arial"/>
          <w:sz w:val="22"/>
          <w:szCs w:val="22"/>
          <w:vertAlign w:val="subscript"/>
          <w:lang w:val="pt-PT"/>
        </w:rPr>
        <w:t>(l)</w:t>
      </w:r>
      <w:r w:rsidR="00E461A4" w:rsidRPr="00E461A4">
        <w:rPr>
          <w:rFonts w:ascii="Arial" w:hAnsi="Arial" w:cs="Arial"/>
          <w:sz w:val="22"/>
          <w:szCs w:val="22"/>
          <w:lang w:val="pt-PT"/>
        </w:rPr>
        <w:t xml:space="preserve">   </w:t>
      </w:r>
      <w:r w:rsidR="00E461A4">
        <w:rPr>
          <w:rFonts w:ascii="Arial" w:hAnsi="Arial" w:cs="Arial"/>
          <w:sz w:val="22"/>
          <w:szCs w:val="22"/>
          <w:lang w:val="pt-PT"/>
        </w:rPr>
        <w:t xml:space="preserve">    </w:t>
      </w:r>
      <w:r w:rsidR="00E461A4" w:rsidRPr="00E461A4">
        <w:rPr>
          <w:rFonts w:ascii="Arial" w:hAnsi="Arial" w:cs="Arial"/>
          <w:sz w:val="22"/>
          <w:szCs w:val="22"/>
          <w:lang w:val="pt-PT"/>
        </w:rPr>
        <w:t>(</w:t>
      </w:r>
      <w:r w:rsidR="00E461A4">
        <w:rPr>
          <w:rFonts w:ascii="Arial" w:hAnsi="Arial" w:cs="Arial"/>
          <w:sz w:val="22"/>
          <w:szCs w:val="22"/>
          <w:lang w:val="pt-PT"/>
        </w:rPr>
        <w:t>Equation 2</w:t>
      </w:r>
      <w:r w:rsidR="00E461A4" w:rsidRPr="00E461A4">
        <w:rPr>
          <w:rFonts w:ascii="Arial" w:hAnsi="Arial" w:cs="Arial"/>
          <w:sz w:val="22"/>
          <w:szCs w:val="22"/>
          <w:lang w:val="pt-PT"/>
        </w:rPr>
        <w:t>)</w:t>
      </w:r>
    </w:p>
    <w:p w:rsidR="00861A8A" w:rsidRPr="00861A8A" w:rsidRDefault="00861A8A" w:rsidP="003F2D72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sz w:val="22"/>
          <w:szCs w:val="22"/>
          <w:u w:val="single"/>
        </w:rPr>
      </w:pPr>
      <w:r w:rsidRPr="00861A8A">
        <w:rPr>
          <w:rFonts w:ascii="Arial" w:hAnsi="Arial" w:cs="Arial"/>
          <w:sz w:val="22"/>
          <w:szCs w:val="22"/>
          <w:u w:val="single"/>
        </w:rPr>
        <w:t>Method</w:t>
      </w:r>
    </w:p>
    <w:p w:rsidR="006741BE" w:rsidRDefault="00026DCA" w:rsidP="003F2D72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sz w:val="22"/>
          <w:szCs w:val="22"/>
        </w:rPr>
      </w:pPr>
      <w:r w:rsidRPr="003F2D72">
        <w:rPr>
          <w:rFonts w:ascii="Arial" w:hAnsi="Arial" w:cs="Arial"/>
          <w:sz w:val="22"/>
          <w:szCs w:val="22"/>
        </w:rPr>
        <w:t xml:space="preserve">Use the same procedure as in </w:t>
      </w:r>
      <w:r w:rsidR="00AF3BF9">
        <w:rPr>
          <w:rFonts w:ascii="Arial" w:hAnsi="Arial" w:cs="Arial"/>
          <w:sz w:val="22"/>
          <w:szCs w:val="22"/>
        </w:rPr>
        <w:t>Experiment 1</w:t>
      </w:r>
      <w:r w:rsidR="00861A8A">
        <w:rPr>
          <w:rFonts w:ascii="Arial" w:hAnsi="Arial" w:cs="Arial"/>
          <w:sz w:val="22"/>
          <w:szCs w:val="22"/>
        </w:rPr>
        <w:t xml:space="preserve"> above </w:t>
      </w:r>
      <w:r w:rsidRPr="003F2D72">
        <w:rPr>
          <w:rFonts w:ascii="Arial" w:hAnsi="Arial" w:cs="Arial"/>
          <w:sz w:val="22"/>
          <w:szCs w:val="22"/>
        </w:rPr>
        <w:t xml:space="preserve">but </w:t>
      </w:r>
      <w:r w:rsidR="00861A8A">
        <w:rPr>
          <w:rFonts w:ascii="Arial" w:hAnsi="Arial" w:cs="Arial"/>
          <w:sz w:val="22"/>
          <w:szCs w:val="22"/>
        </w:rPr>
        <w:t>instead</w:t>
      </w:r>
      <w:r w:rsidRPr="003F2D72">
        <w:rPr>
          <w:rFonts w:ascii="Arial" w:hAnsi="Arial" w:cs="Arial"/>
          <w:sz w:val="22"/>
          <w:szCs w:val="22"/>
        </w:rPr>
        <w:t xml:space="preserve"> use 25</w:t>
      </w:r>
      <w:r w:rsidR="00723CF8">
        <w:rPr>
          <w:rFonts w:ascii="Arial" w:hAnsi="Arial" w:cs="Arial"/>
          <w:sz w:val="22"/>
          <w:szCs w:val="22"/>
        </w:rPr>
        <w:t>.0</w:t>
      </w:r>
      <w:r w:rsidRPr="003F2D72">
        <w:rPr>
          <w:rFonts w:ascii="Arial" w:hAnsi="Arial" w:cs="Arial"/>
          <w:sz w:val="22"/>
          <w:szCs w:val="22"/>
        </w:rPr>
        <w:t xml:space="preserve"> cm</w:t>
      </w:r>
      <w:r w:rsidRPr="003F2D72">
        <w:rPr>
          <w:rFonts w:ascii="Arial" w:hAnsi="Arial" w:cs="Arial"/>
          <w:sz w:val="22"/>
          <w:szCs w:val="22"/>
          <w:vertAlign w:val="superscript"/>
        </w:rPr>
        <w:t>3</w:t>
      </w:r>
      <w:r w:rsidRPr="003F2D72">
        <w:rPr>
          <w:rFonts w:ascii="Arial" w:hAnsi="Arial" w:cs="Arial"/>
          <w:sz w:val="22"/>
          <w:szCs w:val="22"/>
        </w:rPr>
        <w:t xml:space="preserve"> of 1</w:t>
      </w:r>
      <w:r w:rsidR="00BD49BF">
        <w:rPr>
          <w:rFonts w:ascii="Arial" w:hAnsi="Arial" w:cs="Arial"/>
          <w:sz w:val="22"/>
          <w:szCs w:val="22"/>
        </w:rPr>
        <w:t>.0</w:t>
      </w:r>
      <w:r w:rsidRPr="003F2D72">
        <w:rPr>
          <w:rFonts w:ascii="Arial" w:hAnsi="Arial" w:cs="Arial"/>
          <w:sz w:val="22"/>
          <w:szCs w:val="22"/>
        </w:rPr>
        <w:t xml:space="preserve"> mol dm</w:t>
      </w:r>
      <w:r w:rsidRPr="003F2D72">
        <w:rPr>
          <w:rFonts w:ascii="Arial" w:hAnsi="Arial" w:cs="Arial"/>
          <w:sz w:val="22"/>
          <w:szCs w:val="22"/>
          <w:vertAlign w:val="superscript"/>
        </w:rPr>
        <w:t>-3</w:t>
      </w:r>
      <w:r w:rsidRPr="003F2D72">
        <w:rPr>
          <w:rFonts w:ascii="Arial" w:hAnsi="Arial" w:cs="Arial"/>
          <w:sz w:val="22"/>
          <w:szCs w:val="22"/>
        </w:rPr>
        <w:t xml:space="preserve"> citric acid and weigh out 8 g</w:t>
      </w:r>
      <w:r w:rsidR="00723CF8">
        <w:rPr>
          <w:rFonts w:ascii="Arial" w:hAnsi="Arial" w:cs="Arial"/>
          <w:sz w:val="22"/>
          <w:szCs w:val="22"/>
        </w:rPr>
        <w:t xml:space="preserve"> sodium hydrogen</w:t>
      </w:r>
      <w:r w:rsidR="00BA28BB" w:rsidRPr="003F2D72">
        <w:rPr>
          <w:rFonts w:ascii="Arial" w:hAnsi="Arial" w:cs="Arial"/>
          <w:sz w:val="22"/>
          <w:szCs w:val="22"/>
        </w:rPr>
        <w:t xml:space="preserve">carbonate. </w:t>
      </w:r>
      <w:r w:rsidR="00861A8A">
        <w:rPr>
          <w:rFonts w:ascii="Arial" w:hAnsi="Arial" w:cs="Arial"/>
          <w:sz w:val="22"/>
          <w:szCs w:val="22"/>
        </w:rPr>
        <w:t xml:space="preserve"> </w:t>
      </w:r>
      <w:r w:rsidR="00BA28BB" w:rsidRPr="003F2D72">
        <w:rPr>
          <w:rFonts w:ascii="Arial" w:hAnsi="Arial" w:cs="Arial"/>
          <w:sz w:val="22"/>
          <w:szCs w:val="22"/>
        </w:rPr>
        <w:t>R</w:t>
      </w:r>
      <w:r w:rsidRPr="003F2D72">
        <w:rPr>
          <w:rFonts w:ascii="Arial" w:hAnsi="Arial" w:cs="Arial"/>
          <w:sz w:val="22"/>
          <w:szCs w:val="22"/>
        </w:rPr>
        <w:t>ecord your results in a new results table.</w:t>
      </w:r>
      <w:r w:rsidR="00723CF8">
        <w:rPr>
          <w:rFonts w:ascii="Arial" w:hAnsi="Arial" w:cs="Arial"/>
          <w:sz w:val="22"/>
          <w:szCs w:val="22"/>
        </w:rPr>
        <w:t xml:space="preserve"> </w:t>
      </w:r>
      <w:r w:rsidRPr="003F2D72">
        <w:rPr>
          <w:rFonts w:ascii="Arial" w:hAnsi="Arial" w:cs="Arial"/>
          <w:sz w:val="22"/>
          <w:szCs w:val="22"/>
        </w:rPr>
        <w:t xml:space="preserve"> This reaction </w:t>
      </w:r>
      <w:r w:rsidR="00723CF8">
        <w:rPr>
          <w:rFonts w:ascii="Arial" w:hAnsi="Arial" w:cs="Arial"/>
          <w:sz w:val="22"/>
          <w:szCs w:val="22"/>
        </w:rPr>
        <w:t xml:space="preserve">will </w:t>
      </w:r>
      <w:r w:rsidRPr="003F2D72">
        <w:rPr>
          <w:rFonts w:ascii="Arial" w:hAnsi="Arial" w:cs="Arial"/>
          <w:sz w:val="22"/>
          <w:szCs w:val="22"/>
        </w:rPr>
        <w:t>froth up, so add the powdere</w:t>
      </w:r>
      <w:r w:rsidR="003D7C45" w:rsidRPr="003F2D72">
        <w:rPr>
          <w:rFonts w:ascii="Arial" w:hAnsi="Arial" w:cs="Arial"/>
          <w:sz w:val="22"/>
          <w:szCs w:val="22"/>
        </w:rPr>
        <w:t>d</w:t>
      </w:r>
      <w:r w:rsidRPr="003F2D72">
        <w:rPr>
          <w:rFonts w:ascii="Arial" w:hAnsi="Arial" w:cs="Arial"/>
          <w:sz w:val="22"/>
          <w:szCs w:val="22"/>
        </w:rPr>
        <w:t xml:space="preserve"> solid slowly enough to prevent it </w:t>
      </w:r>
      <w:r w:rsidR="00723CF8">
        <w:rPr>
          <w:rFonts w:ascii="Arial" w:hAnsi="Arial" w:cs="Arial"/>
          <w:sz w:val="22"/>
          <w:szCs w:val="22"/>
        </w:rPr>
        <w:t>overflowing</w:t>
      </w:r>
      <w:r w:rsidRPr="003F2D72">
        <w:rPr>
          <w:rFonts w:ascii="Arial" w:hAnsi="Arial" w:cs="Arial"/>
          <w:sz w:val="22"/>
          <w:szCs w:val="22"/>
        </w:rPr>
        <w:t xml:space="preserve"> the cup. </w:t>
      </w:r>
      <w:r w:rsidR="00723CF8">
        <w:rPr>
          <w:rFonts w:ascii="Arial" w:hAnsi="Arial" w:cs="Arial"/>
          <w:sz w:val="22"/>
          <w:szCs w:val="22"/>
        </w:rPr>
        <w:t xml:space="preserve"> </w:t>
      </w:r>
      <w:r w:rsidRPr="003F2D72">
        <w:rPr>
          <w:rFonts w:ascii="Arial" w:hAnsi="Arial" w:cs="Arial"/>
          <w:sz w:val="22"/>
          <w:szCs w:val="22"/>
        </w:rPr>
        <w:t>Keep stirring and record the maximum temperature change.</w:t>
      </w:r>
    </w:p>
    <w:p w:rsidR="00BA71EE" w:rsidRDefault="00BA71EE" w:rsidP="003F2D72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E461A4" w:rsidRDefault="00E461A4" w:rsidP="00E461A4">
      <w:pPr>
        <w:pStyle w:val="BodyText"/>
        <w:spacing w:before="120" w:after="80" w:line="300" w:lineRule="atLeast"/>
        <w:contextualSpacing/>
        <w:rPr>
          <w:rFonts w:ascii="Arial" w:hAnsi="Arial"/>
          <w:b/>
          <w:sz w:val="22"/>
          <w:szCs w:val="22"/>
        </w:rPr>
      </w:pPr>
      <w:r w:rsidRPr="00AC1D3B">
        <w:rPr>
          <w:rFonts w:ascii="Arial" w:hAnsi="Arial"/>
          <w:b/>
          <w:sz w:val="22"/>
          <w:szCs w:val="22"/>
        </w:rPr>
        <w:lastRenderedPageBreak/>
        <w:t>Analysis and questions</w:t>
      </w:r>
      <w:r>
        <w:rPr>
          <w:rFonts w:ascii="Arial" w:hAnsi="Arial"/>
          <w:b/>
          <w:sz w:val="22"/>
          <w:szCs w:val="22"/>
        </w:rPr>
        <w:t xml:space="preserve"> – you will be required to enter some of your </w:t>
      </w:r>
      <w:proofErr w:type="spellStart"/>
      <w:r>
        <w:rPr>
          <w:rFonts w:ascii="Arial" w:hAnsi="Arial"/>
          <w:b/>
          <w:sz w:val="22"/>
          <w:szCs w:val="22"/>
        </w:rPr>
        <w:t>your</w:t>
      </w:r>
      <w:proofErr w:type="spellEnd"/>
      <w:r>
        <w:rPr>
          <w:rFonts w:ascii="Arial" w:hAnsi="Arial"/>
          <w:b/>
          <w:sz w:val="22"/>
          <w:szCs w:val="22"/>
        </w:rPr>
        <w:t xml:space="preserve"> answers into </w:t>
      </w:r>
      <w:proofErr w:type="spellStart"/>
      <w:r>
        <w:rPr>
          <w:rFonts w:ascii="Arial" w:hAnsi="Arial"/>
          <w:b/>
          <w:sz w:val="22"/>
          <w:szCs w:val="22"/>
        </w:rPr>
        <w:t>Labdog</w:t>
      </w:r>
      <w:proofErr w:type="spellEnd"/>
    </w:p>
    <w:p w:rsidR="00BA71EE" w:rsidRDefault="00BA71EE" w:rsidP="00BA71EE">
      <w:pPr>
        <w:autoSpaceDE w:val="0"/>
        <w:autoSpaceDN w:val="0"/>
        <w:adjustRightInd w:val="0"/>
        <w:spacing w:before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lang w:eastAsia="en-GB"/>
        </w:rPr>
        <w:drawing>
          <wp:inline distT="0" distB="0" distL="0" distR="0">
            <wp:extent cx="5553777" cy="349311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777" cy="349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1EE" w:rsidRDefault="00BA71EE" w:rsidP="003F2D72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b/>
          <w:bCs/>
          <w:sz w:val="22"/>
          <w:szCs w:val="22"/>
        </w:rPr>
      </w:pPr>
    </w:p>
    <w:p w:rsidR="00026DCA" w:rsidRPr="00E461A4" w:rsidRDefault="00026DCA" w:rsidP="003F2D72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b/>
          <w:bCs/>
          <w:i/>
          <w:sz w:val="22"/>
          <w:szCs w:val="22"/>
        </w:rPr>
      </w:pPr>
      <w:r w:rsidRPr="00E461A4">
        <w:rPr>
          <w:rFonts w:ascii="Arial" w:hAnsi="Arial" w:cs="Arial"/>
          <w:b/>
          <w:bCs/>
          <w:i/>
          <w:sz w:val="22"/>
          <w:szCs w:val="22"/>
        </w:rPr>
        <w:t>Processing your results</w:t>
      </w:r>
    </w:p>
    <w:p w:rsidR="00E461A4" w:rsidRDefault="00E461A4" w:rsidP="00E461A4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 w:rsidRPr="002167BE">
        <w:rPr>
          <w:rFonts w:ascii="Arial" w:hAnsi="Arial" w:cs="Arial"/>
          <w:bCs/>
          <w:sz w:val="22"/>
          <w:szCs w:val="22"/>
        </w:rPr>
        <w:t xml:space="preserve">Plot your results onto a graph similar to that shown </w:t>
      </w:r>
      <w:r>
        <w:rPr>
          <w:rFonts w:ascii="Arial" w:hAnsi="Arial" w:cs="Arial"/>
          <w:bCs/>
          <w:sz w:val="22"/>
          <w:szCs w:val="22"/>
        </w:rPr>
        <w:t>below</w:t>
      </w:r>
      <w:r w:rsidR="008F7B53">
        <w:rPr>
          <w:rFonts w:ascii="Arial" w:hAnsi="Arial" w:cs="Arial"/>
          <w:bCs/>
          <w:sz w:val="22"/>
          <w:szCs w:val="22"/>
        </w:rPr>
        <w:t xml:space="preserve"> applying a line of best fit through the data</w:t>
      </w:r>
      <w:r w:rsidRPr="002167BE"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2167BE">
        <w:rPr>
          <w:rFonts w:ascii="Arial" w:hAnsi="Arial" w:cs="Arial"/>
          <w:bCs/>
          <w:sz w:val="22"/>
          <w:szCs w:val="22"/>
        </w:rPr>
        <w:t xml:space="preserve">Extrapolate the </w:t>
      </w:r>
      <w:r w:rsidR="008F7B53">
        <w:rPr>
          <w:rFonts w:ascii="Arial" w:hAnsi="Arial" w:cs="Arial"/>
          <w:bCs/>
          <w:sz w:val="22"/>
          <w:szCs w:val="22"/>
        </w:rPr>
        <w:t xml:space="preserve">linear sections </w:t>
      </w:r>
      <w:r w:rsidRPr="002167BE">
        <w:rPr>
          <w:rFonts w:ascii="Arial" w:hAnsi="Arial" w:cs="Arial"/>
          <w:bCs/>
          <w:sz w:val="22"/>
          <w:szCs w:val="22"/>
        </w:rPr>
        <w:t xml:space="preserve">in the graph </w:t>
      </w:r>
      <w:r w:rsidR="008F7B53">
        <w:rPr>
          <w:rFonts w:ascii="Arial" w:hAnsi="Arial" w:cs="Arial"/>
          <w:bCs/>
          <w:sz w:val="22"/>
          <w:szCs w:val="22"/>
        </w:rPr>
        <w:t xml:space="preserve">as shown </w:t>
      </w:r>
      <w:r w:rsidRPr="002167BE">
        <w:rPr>
          <w:rFonts w:ascii="Arial" w:hAnsi="Arial" w:cs="Arial"/>
          <w:bCs/>
          <w:sz w:val="22"/>
          <w:szCs w:val="22"/>
        </w:rPr>
        <w:t xml:space="preserve">and work out </w:t>
      </w:r>
      <w:r>
        <w:rPr>
          <w:rFonts w:ascii="Arial" w:hAnsi="Arial" w:cs="Arial"/>
          <w:bCs/>
          <w:sz w:val="22"/>
          <w:szCs w:val="22"/>
        </w:rPr>
        <w:t>the</w:t>
      </w:r>
      <w:r w:rsidRPr="002167B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‘</w:t>
      </w:r>
      <w:r w:rsidRPr="002167BE">
        <w:rPr>
          <w:rFonts w:ascii="Arial" w:hAnsi="Arial" w:cs="Arial"/>
          <w:bCs/>
          <w:sz w:val="22"/>
          <w:szCs w:val="22"/>
        </w:rPr>
        <w:t>corrected</w:t>
      </w:r>
      <w:r>
        <w:rPr>
          <w:rFonts w:ascii="Arial" w:hAnsi="Arial" w:cs="Arial"/>
          <w:bCs/>
          <w:sz w:val="22"/>
          <w:szCs w:val="22"/>
        </w:rPr>
        <w:t>’</w:t>
      </w:r>
      <w:r w:rsidRPr="002167BE">
        <w:rPr>
          <w:rFonts w:ascii="Arial" w:hAnsi="Arial" w:cs="Arial"/>
          <w:bCs/>
          <w:sz w:val="22"/>
          <w:szCs w:val="22"/>
        </w:rPr>
        <w:t xml:space="preserve"> temperature</w:t>
      </w:r>
      <w:r w:rsidR="008F7B53">
        <w:rPr>
          <w:rFonts w:ascii="Arial" w:hAnsi="Arial" w:cs="Arial"/>
          <w:bCs/>
          <w:sz w:val="22"/>
          <w:szCs w:val="22"/>
        </w:rPr>
        <w:t xml:space="preserve"> change, </w:t>
      </w:r>
      <w:r w:rsidR="008F7B53" w:rsidRPr="008F7B53">
        <w:rPr>
          <w:rFonts w:ascii="Symbol" w:hAnsi="Symbol" w:cs="Arial"/>
          <w:bCs/>
          <w:sz w:val="22"/>
          <w:szCs w:val="22"/>
        </w:rPr>
        <w:t></w:t>
      </w:r>
      <w:r w:rsidR="008F7B53" w:rsidRPr="008F7B53">
        <w:rPr>
          <w:rFonts w:ascii="Arial" w:hAnsi="Arial" w:cs="Arial"/>
          <w:bCs/>
          <w:i/>
          <w:sz w:val="22"/>
          <w:szCs w:val="22"/>
        </w:rPr>
        <w:t>T</w:t>
      </w:r>
      <w:r>
        <w:rPr>
          <w:rFonts w:ascii="Arial" w:hAnsi="Arial" w:cs="Arial"/>
          <w:bCs/>
          <w:sz w:val="22"/>
          <w:szCs w:val="22"/>
        </w:rPr>
        <w:t>.</w:t>
      </w:r>
      <w:r w:rsidR="008F7B5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F7B53">
        <w:rPr>
          <w:rFonts w:ascii="Arial" w:hAnsi="Arial" w:cs="Arial"/>
          <w:bCs/>
          <w:sz w:val="22"/>
          <w:szCs w:val="22"/>
        </w:rPr>
        <w:t xml:space="preserve">Calculate </w:t>
      </w:r>
      <w:r w:rsidRPr="002167BE">
        <w:rPr>
          <w:rFonts w:ascii="Arial" w:hAnsi="Arial" w:cs="Arial"/>
          <w:bCs/>
          <w:sz w:val="22"/>
          <w:szCs w:val="22"/>
        </w:rPr>
        <w:t>the enthalpy change for each reaction.</w:t>
      </w:r>
    </w:p>
    <w:p w:rsidR="00E461A4" w:rsidRPr="002167BE" w:rsidRDefault="00E461A4" w:rsidP="00E461A4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 w:rsidRPr="003F2D72">
        <w:rPr>
          <w:rFonts w:ascii="Arial" w:hAnsi="Arial" w:cs="Arial"/>
          <w:sz w:val="22"/>
          <w:szCs w:val="22"/>
          <w:lang w:eastAsia="en-GB"/>
        </w:rPr>
        <w:drawing>
          <wp:inline distT="0" distB="0" distL="0" distR="0" wp14:anchorId="6720EAB9" wp14:editId="74D9A23B">
            <wp:extent cx="3307742" cy="3468782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679" cy="347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1A4" w:rsidRPr="002167BE" w:rsidRDefault="00E461A4" w:rsidP="00E461A4">
      <w:pPr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 w:rsidRPr="002167BE">
        <w:rPr>
          <w:rFonts w:ascii="Arial" w:hAnsi="Arial" w:cs="Arial"/>
          <w:b/>
          <w:bCs/>
          <w:sz w:val="22"/>
          <w:szCs w:val="22"/>
        </w:rPr>
        <w:t>Note</w:t>
      </w:r>
      <w:r w:rsidRPr="002167BE">
        <w:rPr>
          <w:rFonts w:ascii="Arial" w:hAnsi="Arial" w:cs="Arial"/>
          <w:bCs/>
          <w:sz w:val="22"/>
          <w:szCs w:val="22"/>
        </w:rPr>
        <w:t xml:space="preserve">: </w:t>
      </w:r>
      <w:r w:rsidR="008F7B53">
        <w:rPr>
          <w:rFonts w:ascii="Arial" w:hAnsi="Arial" w:cs="Arial"/>
          <w:bCs/>
          <w:sz w:val="22"/>
          <w:szCs w:val="22"/>
        </w:rPr>
        <w:t>T</w:t>
      </w:r>
      <w:r w:rsidRPr="002167BE">
        <w:rPr>
          <w:rFonts w:ascii="Arial" w:hAnsi="Arial" w:cs="Arial"/>
          <w:bCs/>
          <w:sz w:val="22"/>
          <w:szCs w:val="22"/>
        </w:rPr>
        <w:t xml:space="preserve">hink carefully about how to plot the graph for </w:t>
      </w:r>
      <w:r w:rsidR="00660BE9">
        <w:rPr>
          <w:rFonts w:ascii="Arial" w:hAnsi="Arial" w:cs="Arial"/>
          <w:bCs/>
          <w:sz w:val="22"/>
          <w:szCs w:val="22"/>
        </w:rPr>
        <w:t>Experiment 2</w:t>
      </w:r>
      <w:r w:rsidR="008F7B53">
        <w:rPr>
          <w:rFonts w:ascii="Arial" w:hAnsi="Arial" w:cs="Arial"/>
          <w:bCs/>
          <w:sz w:val="22"/>
          <w:szCs w:val="22"/>
        </w:rPr>
        <w:t xml:space="preserve"> </w:t>
      </w:r>
      <w:r w:rsidRPr="002167BE">
        <w:rPr>
          <w:rFonts w:ascii="Arial" w:hAnsi="Arial" w:cs="Arial"/>
          <w:bCs/>
          <w:sz w:val="22"/>
          <w:szCs w:val="22"/>
        </w:rPr>
        <w:t>as the data will be somewhat different from experiment one.</w:t>
      </w:r>
    </w:p>
    <w:p w:rsidR="00855157" w:rsidRDefault="008F7B53" w:rsidP="002A70C3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</w:t>
      </w:r>
      <w:r w:rsidR="00855157" w:rsidRPr="003F2D72">
        <w:rPr>
          <w:rFonts w:ascii="Arial" w:hAnsi="Arial" w:cs="Arial"/>
          <w:sz w:val="22"/>
          <w:szCs w:val="22"/>
        </w:rPr>
        <w:t xml:space="preserve">ll </w:t>
      </w:r>
      <w:r>
        <w:rPr>
          <w:rFonts w:ascii="Arial" w:hAnsi="Arial" w:cs="Arial"/>
          <w:sz w:val="22"/>
          <w:szCs w:val="22"/>
        </w:rPr>
        <w:t xml:space="preserve">of </w:t>
      </w:r>
      <w:r w:rsidR="00855157" w:rsidRPr="003F2D72">
        <w:rPr>
          <w:rFonts w:ascii="Arial" w:hAnsi="Arial" w:cs="Arial"/>
          <w:sz w:val="22"/>
          <w:szCs w:val="22"/>
        </w:rPr>
        <w:t xml:space="preserve">the energy </w:t>
      </w:r>
      <w:r>
        <w:rPr>
          <w:rFonts w:ascii="Arial" w:hAnsi="Arial" w:cs="Arial"/>
          <w:sz w:val="22"/>
          <w:szCs w:val="22"/>
        </w:rPr>
        <w:t>transferred in these reactyions is assumed to be</w:t>
      </w:r>
      <w:r w:rsidR="00855157" w:rsidRPr="003F2D72">
        <w:rPr>
          <w:rFonts w:ascii="Arial" w:hAnsi="Arial" w:cs="Arial"/>
          <w:sz w:val="22"/>
          <w:szCs w:val="22"/>
        </w:rPr>
        <w:t xml:space="preserve"> exchanged with the surrounding water and no energy is transferred to the air, the glass of the thermometer, or the polystyrene cup. </w:t>
      </w:r>
      <w:r>
        <w:rPr>
          <w:rFonts w:ascii="Arial" w:hAnsi="Arial" w:cs="Arial"/>
          <w:sz w:val="22"/>
          <w:szCs w:val="22"/>
        </w:rPr>
        <w:t xml:space="preserve"> </w:t>
      </w:r>
      <w:r w:rsidR="001F0CE2">
        <w:rPr>
          <w:rFonts w:ascii="Arial" w:hAnsi="Arial" w:cs="Arial"/>
          <w:sz w:val="22"/>
          <w:szCs w:val="22"/>
        </w:rPr>
        <w:t>T</w:t>
      </w:r>
      <w:r w:rsidR="00855157" w:rsidRPr="003F2D72">
        <w:rPr>
          <w:rFonts w:ascii="Arial" w:hAnsi="Arial" w:cs="Arial"/>
          <w:sz w:val="22"/>
          <w:szCs w:val="22"/>
        </w:rPr>
        <w:t>he specific heat capacity of water, c, is approximately 4.2 J g</w:t>
      </w:r>
      <w:r w:rsidR="00855157" w:rsidRPr="003F2D72">
        <w:rPr>
          <w:rFonts w:ascii="Arial" w:hAnsi="Arial" w:cs="Arial"/>
          <w:sz w:val="22"/>
          <w:szCs w:val="22"/>
          <w:vertAlign w:val="superscript"/>
        </w:rPr>
        <w:t>-1</w:t>
      </w:r>
      <w:r w:rsidR="00855157" w:rsidRPr="003F2D72">
        <w:rPr>
          <w:rFonts w:ascii="Arial" w:hAnsi="Arial" w:cs="Arial"/>
          <w:sz w:val="22"/>
          <w:szCs w:val="22"/>
        </w:rPr>
        <w:t xml:space="preserve"> K</w:t>
      </w:r>
      <w:r w:rsidR="00855157" w:rsidRPr="003F2D72">
        <w:rPr>
          <w:rFonts w:ascii="Arial" w:hAnsi="Arial" w:cs="Arial"/>
          <w:sz w:val="22"/>
          <w:szCs w:val="22"/>
          <w:vertAlign w:val="superscript"/>
        </w:rPr>
        <w:t>-1</w:t>
      </w:r>
      <w:r w:rsidR="001F0CE2">
        <w:rPr>
          <w:rFonts w:ascii="Arial" w:hAnsi="Arial" w:cs="Arial"/>
          <w:sz w:val="22"/>
          <w:szCs w:val="22"/>
        </w:rPr>
        <w:t xml:space="preserve">, </w:t>
      </w:r>
      <w:r w:rsidR="00855157" w:rsidRPr="003F2D72">
        <w:rPr>
          <w:rFonts w:ascii="Arial" w:hAnsi="Arial" w:cs="Arial"/>
          <w:sz w:val="22"/>
          <w:szCs w:val="22"/>
        </w:rPr>
        <w:t>mean</w:t>
      </w:r>
      <w:r w:rsidR="001F0CE2">
        <w:rPr>
          <w:rFonts w:ascii="Arial" w:hAnsi="Arial" w:cs="Arial"/>
          <w:sz w:val="22"/>
          <w:szCs w:val="22"/>
        </w:rPr>
        <w:t>ing</w:t>
      </w:r>
      <w:r w:rsidR="00855157" w:rsidRPr="003F2D72">
        <w:rPr>
          <w:rFonts w:ascii="Arial" w:hAnsi="Arial" w:cs="Arial"/>
          <w:sz w:val="22"/>
          <w:szCs w:val="22"/>
        </w:rPr>
        <w:t xml:space="preserve"> that 4.2 J of energy will raise the temperature of 1 g of water </w:t>
      </w:r>
      <w:r w:rsidR="00927F39" w:rsidRPr="003F2D72">
        <w:rPr>
          <w:rFonts w:ascii="Arial" w:hAnsi="Arial" w:cs="Arial"/>
          <w:sz w:val="22"/>
          <w:szCs w:val="22"/>
        </w:rPr>
        <w:t>by 1 K.</w:t>
      </w:r>
      <w:r w:rsidR="00855157" w:rsidRPr="003F2D72">
        <w:rPr>
          <w:rFonts w:ascii="Arial" w:hAnsi="Arial" w:cs="Arial"/>
          <w:sz w:val="22"/>
          <w:szCs w:val="22"/>
        </w:rPr>
        <w:t xml:space="preserve"> </w:t>
      </w:r>
      <w:r w:rsidR="001F0CE2">
        <w:rPr>
          <w:rFonts w:ascii="Arial" w:hAnsi="Arial" w:cs="Arial"/>
          <w:sz w:val="22"/>
          <w:szCs w:val="22"/>
        </w:rPr>
        <w:t xml:space="preserve"> As the solution is dilute both its density and </w:t>
      </w:r>
      <w:r w:rsidR="00855157" w:rsidRPr="003F2D72">
        <w:rPr>
          <w:rFonts w:ascii="Arial" w:hAnsi="Arial" w:cs="Arial"/>
          <w:sz w:val="22"/>
          <w:szCs w:val="22"/>
        </w:rPr>
        <w:t xml:space="preserve">specific heat capacity </w:t>
      </w:r>
      <w:r w:rsidR="001F0CE2">
        <w:rPr>
          <w:rFonts w:ascii="Arial" w:hAnsi="Arial" w:cs="Arial"/>
          <w:sz w:val="22"/>
          <w:szCs w:val="22"/>
        </w:rPr>
        <w:t xml:space="preserve">can be assumed to be that of </w:t>
      </w:r>
      <w:r w:rsidR="00855157" w:rsidRPr="003F2D72">
        <w:rPr>
          <w:rFonts w:ascii="Arial" w:hAnsi="Arial" w:cs="Arial"/>
          <w:sz w:val="22"/>
          <w:szCs w:val="22"/>
        </w:rPr>
        <w:t>water.</w:t>
      </w:r>
    </w:p>
    <w:p w:rsidR="002167BE" w:rsidRPr="003F2D72" w:rsidRDefault="002167BE" w:rsidP="002A70C3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855157" w:rsidRPr="003F2D72" w:rsidRDefault="001F0CE2" w:rsidP="003F2D72">
      <w:pPr>
        <w:autoSpaceDE w:val="0"/>
        <w:autoSpaceDN w:val="0"/>
        <w:adjustRightInd w:val="0"/>
        <w:spacing w:before="0" w:after="0"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Given </w:t>
      </w:r>
      <w:r w:rsidR="00855157" w:rsidRPr="003F2D72">
        <w:rPr>
          <w:rFonts w:ascii="Arial" w:hAnsi="Arial" w:cs="Arial"/>
          <w:sz w:val="22"/>
          <w:szCs w:val="22"/>
        </w:rPr>
        <w:t>the relationship:</w:t>
      </w:r>
    </w:p>
    <w:p w:rsidR="00855157" w:rsidRPr="003F2D72" w:rsidRDefault="00855157" w:rsidP="003F2D72">
      <w:pPr>
        <w:autoSpaceDE w:val="0"/>
        <w:autoSpaceDN w:val="0"/>
        <w:adjustRightInd w:val="0"/>
        <w:spacing w:before="0" w:after="0" w:line="276" w:lineRule="auto"/>
        <w:jc w:val="left"/>
        <w:rPr>
          <w:rFonts w:ascii="Arial" w:hAnsi="Arial" w:cs="Arial"/>
          <w:sz w:val="22"/>
          <w:szCs w:val="22"/>
        </w:rPr>
      </w:pPr>
    </w:p>
    <w:p w:rsidR="00855157" w:rsidRPr="003F2D72" w:rsidRDefault="00354BE0" w:rsidP="002167BE">
      <w:pPr>
        <w:autoSpaceDE w:val="0"/>
        <w:autoSpaceDN w:val="0"/>
        <w:adjustRightInd w:val="0"/>
        <w:spacing w:before="0" w:after="0" w:line="276" w:lineRule="auto"/>
        <w:jc w:val="center"/>
        <w:rPr>
          <w:rFonts w:ascii="Arial" w:hAnsi="Arial" w:cs="Arial"/>
          <w:sz w:val="22"/>
          <w:szCs w:val="22"/>
        </w:rPr>
      </w:pPr>
      <w:r w:rsidRPr="003F2D72">
        <w:rPr>
          <w:rFonts w:ascii="Arial" w:hAnsi="Arial" w:cs="Arial"/>
          <w:sz w:val="22"/>
          <w:szCs w:val="22"/>
        </w:rPr>
        <w:t>Energy transferred</w:t>
      </w:r>
      <w:r w:rsidR="00855157" w:rsidRPr="003F2D72">
        <w:rPr>
          <w:rFonts w:ascii="Arial" w:hAnsi="Arial" w:cs="Arial"/>
          <w:sz w:val="22"/>
          <w:szCs w:val="22"/>
        </w:rPr>
        <w:t xml:space="preserve"> = mass x specific heat capacity of the solution x temperature change</w:t>
      </w:r>
    </w:p>
    <w:p w:rsidR="00855157" w:rsidRPr="003F2D72" w:rsidRDefault="00855157" w:rsidP="003F2D72">
      <w:pPr>
        <w:autoSpaceDE w:val="0"/>
        <w:autoSpaceDN w:val="0"/>
        <w:adjustRightInd w:val="0"/>
        <w:spacing w:before="0"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855157" w:rsidRPr="003F2D72" w:rsidRDefault="00354BE0" w:rsidP="003F2D72">
      <w:pPr>
        <w:autoSpaceDE w:val="0"/>
        <w:autoSpaceDN w:val="0"/>
        <w:adjustRightInd w:val="0"/>
        <w:spacing w:before="0"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F0CE2">
        <w:rPr>
          <w:rFonts w:ascii="Arial" w:hAnsi="Arial" w:cs="Arial"/>
          <w:b/>
          <w:bCs/>
          <w:i/>
          <w:sz w:val="22"/>
          <w:szCs w:val="22"/>
        </w:rPr>
        <w:t>q</w:t>
      </w:r>
      <w:r w:rsidR="00855157" w:rsidRPr="003F2D72">
        <w:rPr>
          <w:rFonts w:ascii="Arial" w:hAnsi="Arial" w:cs="Arial"/>
          <w:b/>
          <w:bCs/>
          <w:sz w:val="22"/>
          <w:szCs w:val="22"/>
        </w:rPr>
        <w:t xml:space="preserve"> = </w:t>
      </w:r>
      <w:r w:rsidR="00855157" w:rsidRPr="001F0CE2">
        <w:rPr>
          <w:rFonts w:ascii="Arial" w:hAnsi="Arial" w:cs="Arial"/>
          <w:b/>
          <w:bCs/>
          <w:i/>
          <w:sz w:val="22"/>
          <w:szCs w:val="22"/>
        </w:rPr>
        <w:t>m</w:t>
      </w:r>
      <w:r w:rsidR="00855157" w:rsidRPr="003F2D72">
        <w:rPr>
          <w:rFonts w:ascii="Arial" w:hAnsi="Arial" w:cs="Arial"/>
          <w:b/>
          <w:bCs/>
          <w:sz w:val="22"/>
          <w:szCs w:val="22"/>
        </w:rPr>
        <w:t>cΔ</w:t>
      </w:r>
      <w:r w:rsidR="00855157" w:rsidRPr="001F0CE2">
        <w:rPr>
          <w:rFonts w:ascii="Arial" w:hAnsi="Arial" w:cs="Arial"/>
          <w:b/>
          <w:bCs/>
          <w:i/>
          <w:sz w:val="22"/>
          <w:szCs w:val="22"/>
        </w:rPr>
        <w:t>T</w:t>
      </w:r>
    </w:p>
    <w:p w:rsidR="00354BE0" w:rsidRPr="003F2D72" w:rsidRDefault="00354BE0" w:rsidP="003F2D72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b/>
          <w:bCs/>
          <w:sz w:val="22"/>
          <w:szCs w:val="22"/>
        </w:rPr>
      </w:pPr>
    </w:p>
    <w:p w:rsidR="00354BE0" w:rsidRPr="003F2D72" w:rsidRDefault="001F0CE2" w:rsidP="002A70C3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....</w:t>
      </w:r>
      <w:r w:rsidR="00354BE0" w:rsidRPr="003F2D72">
        <w:rPr>
          <w:rFonts w:ascii="Arial" w:hAnsi="Arial" w:cs="Arial"/>
          <w:bCs/>
          <w:sz w:val="22"/>
          <w:szCs w:val="22"/>
        </w:rPr>
        <w:t>the energy transferred</w:t>
      </w:r>
      <w:r>
        <w:rPr>
          <w:rFonts w:ascii="Arial" w:hAnsi="Arial" w:cs="Arial"/>
          <w:bCs/>
          <w:sz w:val="22"/>
          <w:szCs w:val="22"/>
        </w:rPr>
        <w:t>,</w:t>
      </w:r>
      <w:r w:rsidR="00354BE0" w:rsidRPr="003F2D72">
        <w:rPr>
          <w:rFonts w:ascii="Arial" w:hAnsi="Arial" w:cs="Arial"/>
          <w:bCs/>
          <w:sz w:val="22"/>
          <w:szCs w:val="22"/>
        </w:rPr>
        <w:t xml:space="preserve"> </w:t>
      </w:r>
      <w:r w:rsidRPr="001F0CE2">
        <w:rPr>
          <w:rFonts w:ascii="Arial" w:hAnsi="Arial" w:cs="Arial"/>
          <w:bCs/>
          <w:i/>
          <w:sz w:val="22"/>
          <w:szCs w:val="22"/>
        </w:rPr>
        <w:t>q</w:t>
      </w:r>
      <w:r>
        <w:rPr>
          <w:rFonts w:ascii="Arial" w:hAnsi="Arial" w:cs="Arial"/>
          <w:bCs/>
          <w:i/>
          <w:sz w:val="22"/>
          <w:szCs w:val="22"/>
        </w:rPr>
        <w:t xml:space="preserve">, </w:t>
      </w:r>
      <w:r w:rsidR="00354BE0" w:rsidRPr="003F2D72">
        <w:rPr>
          <w:rFonts w:ascii="Arial" w:hAnsi="Arial" w:cs="Arial"/>
          <w:bCs/>
          <w:sz w:val="22"/>
          <w:szCs w:val="22"/>
        </w:rPr>
        <w:t xml:space="preserve">(in Joules) to the water </w:t>
      </w:r>
      <w:r>
        <w:rPr>
          <w:rFonts w:ascii="Arial" w:hAnsi="Arial" w:cs="Arial"/>
          <w:bCs/>
          <w:sz w:val="22"/>
          <w:szCs w:val="22"/>
        </w:rPr>
        <w:t xml:space="preserve">can be determined.  </w:t>
      </w:r>
      <w:r w:rsidR="00354BE0" w:rsidRPr="003F2D72">
        <w:rPr>
          <w:rFonts w:ascii="Arial" w:hAnsi="Arial" w:cs="Arial"/>
          <w:bCs/>
          <w:sz w:val="22"/>
          <w:szCs w:val="22"/>
        </w:rPr>
        <w:t xml:space="preserve">To calculate </w:t>
      </w:r>
      <w:r>
        <w:rPr>
          <w:rFonts w:ascii="Arial" w:hAnsi="Arial" w:cs="Arial"/>
          <w:bCs/>
          <w:sz w:val="22"/>
          <w:szCs w:val="22"/>
        </w:rPr>
        <w:t xml:space="preserve">the </w:t>
      </w:r>
      <w:r w:rsidR="00354BE0" w:rsidRPr="003F2D72">
        <w:rPr>
          <w:rFonts w:ascii="Arial" w:hAnsi="Arial" w:cs="Arial"/>
          <w:bCs/>
          <w:sz w:val="22"/>
          <w:szCs w:val="22"/>
        </w:rPr>
        <w:t>enthalpy change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354BE0" w:rsidRPr="003F2D72">
        <w:rPr>
          <w:rFonts w:ascii="Arial" w:hAnsi="Arial" w:cs="Arial"/>
          <w:bCs/>
          <w:sz w:val="22"/>
          <w:szCs w:val="22"/>
        </w:rPr>
        <w:t>Δ</w:t>
      </w:r>
      <w:r w:rsidR="00354BE0" w:rsidRPr="003F2D72">
        <w:rPr>
          <w:rFonts w:ascii="Arial" w:hAnsi="Arial" w:cs="Arial"/>
          <w:bCs/>
          <w:i/>
          <w:sz w:val="22"/>
          <w:szCs w:val="22"/>
        </w:rPr>
        <w:t>H</w:t>
      </w:r>
      <w:r>
        <w:rPr>
          <w:rFonts w:ascii="Arial" w:hAnsi="Arial" w:cs="Arial"/>
          <w:bCs/>
          <w:sz w:val="22"/>
          <w:szCs w:val="22"/>
        </w:rPr>
        <w:t>,</w:t>
      </w:r>
      <w:r w:rsidR="00354BE0" w:rsidRPr="003F2D72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r w:rsidR="00354BE0" w:rsidRPr="003F2D72">
        <w:rPr>
          <w:rFonts w:ascii="Arial" w:hAnsi="Arial" w:cs="Arial"/>
          <w:bCs/>
          <w:sz w:val="22"/>
          <w:szCs w:val="22"/>
        </w:rPr>
        <w:t>in kJ mol</w:t>
      </w:r>
      <w:r w:rsidR="00354BE0" w:rsidRPr="003F2D72">
        <w:rPr>
          <w:rFonts w:ascii="Arial" w:hAnsi="Arial" w:cs="Arial"/>
          <w:bCs/>
          <w:sz w:val="22"/>
          <w:szCs w:val="22"/>
          <w:vertAlign w:val="superscript"/>
        </w:rPr>
        <w:t>-1</w:t>
      </w:r>
      <w:r w:rsidRPr="001F0CE2">
        <w:rPr>
          <w:rFonts w:ascii="Arial" w:hAnsi="Arial" w:cs="Arial"/>
          <w:bCs/>
          <w:sz w:val="22"/>
          <w:szCs w:val="22"/>
        </w:rPr>
        <w:t>)</w:t>
      </w:r>
      <w:r w:rsidR="00354BE0" w:rsidRPr="003F2D72">
        <w:rPr>
          <w:rFonts w:ascii="Arial" w:hAnsi="Arial" w:cs="Arial"/>
          <w:bCs/>
          <w:sz w:val="22"/>
          <w:szCs w:val="22"/>
        </w:rPr>
        <w:t>, the equation below can be used:</w:t>
      </w:r>
    </w:p>
    <w:p w:rsidR="00354BE0" w:rsidRPr="003F2D72" w:rsidRDefault="00354BE0" w:rsidP="003F2D72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bCs/>
          <w:sz w:val="22"/>
          <w:szCs w:val="22"/>
        </w:rPr>
      </w:pPr>
    </w:p>
    <w:p w:rsidR="00354BE0" w:rsidRPr="003F2D72" w:rsidRDefault="00354BE0" w:rsidP="003F2D72">
      <w:pPr>
        <w:autoSpaceDE w:val="0"/>
        <w:autoSpaceDN w:val="0"/>
        <w:adjustRightInd w:val="0"/>
        <w:spacing w:before="0" w:after="0" w:line="276" w:lineRule="auto"/>
        <w:jc w:val="center"/>
        <w:rPr>
          <w:rFonts w:ascii="Arial" w:hAnsi="Arial" w:cs="Arial"/>
          <w:bCs/>
          <w:sz w:val="22"/>
          <w:szCs w:val="22"/>
          <w:lang w:val="pt-PT"/>
        </w:rPr>
      </w:pPr>
      <w:r w:rsidRPr="002A70C3">
        <w:rPr>
          <w:rFonts w:ascii="Arial" w:hAnsi="Arial" w:cs="Arial"/>
          <w:b/>
          <w:sz w:val="22"/>
          <w:szCs w:val="22"/>
        </w:rPr>
        <w:t>Δ</w:t>
      </w:r>
      <w:r w:rsidRPr="002A70C3">
        <w:rPr>
          <w:rFonts w:ascii="Arial" w:hAnsi="Arial" w:cs="Arial"/>
          <w:b/>
          <w:i/>
          <w:sz w:val="22"/>
          <w:szCs w:val="22"/>
          <w:lang w:val="pt-PT"/>
        </w:rPr>
        <w:t>H</w:t>
      </w:r>
      <w:r w:rsidRPr="002A70C3">
        <w:rPr>
          <w:rFonts w:ascii="Arial" w:hAnsi="Arial" w:cs="Arial"/>
          <w:b/>
          <w:sz w:val="22"/>
          <w:szCs w:val="22"/>
          <w:lang w:val="pt-PT"/>
        </w:rPr>
        <w:t xml:space="preserve"> = </w:t>
      </w:r>
      <w:r w:rsidR="007F208E">
        <w:rPr>
          <w:rFonts w:ascii="Arial" w:hAnsi="Arial" w:cs="Arial"/>
          <w:b/>
          <w:sz w:val="22"/>
          <w:szCs w:val="22"/>
          <w:lang w:val="pt-PT"/>
        </w:rPr>
        <w:t>-</w:t>
      </w:r>
      <w:r w:rsidRPr="001F0CE2">
        <w:rPr>
          <w:rFonts w:ascii="Arial" w:hAnsi="Arial" w:cs="Arial"/>
          <w:b/>
          <w:i/>
          <w:sz w:val="22"/>
          <w:szCs w:val="22"/>
          <w:lang w:val="pt-PT"/>
        </w:rPr>
        <w:t>q</w:t>
      </w:r>
      <w:r w:rsidR="007F208E">
        <w:rPr>
          <w:rFonts w:ascii="Arial" w:hAnsi="Arial" w:cs="Arial"/>
          <w:b/>
          <w:sz w:val="22"/>
          <w:szCs w:val="22"/>
          <w:lang w:val="pt-PT"/>
        </w:rPr>
        <w:t xml:space="preserve"> </w:t>
      </w:r>
      <w:r w:rsidRPr="002A70C3">
        <w:rPr>
          <w:rFonts w:ascii="Arial" w:hAnsi="Arial" w:cs="Arial"/>
          <w:b/>
          <w:sz w:val="22"/>
          <w:szCs w:val="22"/>
          <w:lang w:val="pt-PT"/>
        </w:rPr>
        <w:t>/</w:t>
      </w:r>
      <w:r w:rsidR="007F208E">
        <w:rPr>
          <w:rFonts w:ascii="Arial" w:hAnsi="Arial" w:cs="Arial"/>
          <w:b/>
          <w:sz w:val="22"/>
          <w:szCs w:val="22"/>
          <w:lang w:val="pt-PT"/>
        </w:rPr>
        <w:t xml:space="preserve"> </w:t>
      </w:r>
      <w:r w:rsidRPr="001F0CE2">
        <w:rPr>
          <w:rFonts w:ascii="Arial" w:hAnsi="Arial" w:cs="Arial"/>
          <w:b/>
          <w:i/>
          <w:sz w:val="22"/>
          <w:szCs w:val="22"/>
          <w:lang w:val="pt-PT"/>
        </w:rPr>
        <w:t>n</w:t>
      </w:r>
      <w:r w:rsidR="00660BE9">
        <w:rPr>
          <w:rFonts w:ascii="Arial" w:hAnsi="Arial" w:cs="Arial"/>
          <w:bCs/>
          <w:sz w:val="22"/>
          <w:szCs w:val="22"/>
          <w:lang w:val="pt-PT"/>
        </w:rPr>
        <w:t xml:space="preserve">     </w:t>
      </w:r>
      <w:r w:rsidRPr="003F2D72">
        <w:rPr>
          <w:rFonts w:ascii="Arial" w:hAnsi="Arial" w:cs="Arial"/>
          <w:bCs/>
          <w:sz w:val="22"/>
          <w:szCs w:val="22"/>
          <w:lang w:val="pt-PT"/>
        </w:rPr>
        <w:t>(n = no. of moles)</w:t>
      </w:r>
    </w:p>
    <w:p w:rsidR="00354BE0" w:rsidRPr="003F2D72" w:rsidRDefault="00354BE0" w:rsidP="003F2D72">
      <w:pPr>
        <w:autoSpaceDE w:val="0"/>
        <w:autoSpaceDN w:val="0"/>
        <w:adjustRightInd w:val="0"/>
        <w:spacing w:before="0" w:after="0" w:line="276" w:lineRule="auto"/>
        <w:jc w:val="center"/>
        <w:rPr>
          <w:rFonts w:ascii="Arial" w:hAnsi="Arial" w:cs="Arial"/>
          <w:bCs/>
          <w:sz w:val="22"/>
          <w:szCs w:val="22"/>
          <w:lang w:val="pt-PT"/>
        </w:rPr>
      </w:pPr>
    </w:p>
    <w:p w:rsidR="00354BE0" w:rsidRPr="003F2D72" w:rsidRDefault="00354BE0" w:rsidP="002A70C3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bCs/>
          <w:sz w:val="22"/>
          <w:szCs w:val="22"/>
        </w:rPr>
      </w:pPr>
      <w:r w:rsidRPr="003F2D72">
        <w:rPr>
          <w:rFonts w:ascii="Arial" w:hAnsi="Arial" w:cs="Arial"/>
          <w:b/>
          <w:bCs/>
          <w:sz w:val="22"/>
          <w:szCs w:val="22"/>
        </w:rPr>
        <w:t>Note:</w:t>
      </w:r>
      <w:r w:rsidRPr="003F2D72">
        <w:rPr>
          <w:rFonts w:ascii="Arial" w:hAnsi="Arial" w:cs="Arial"/>
          <w:bCs/>
          <w:sz w:val="22"/>
          <w:szCs w:val="22"/>
        </w:rPr>
        <w:t xml:space="preserve"> </w:t>
      </w:r>
      <w:r w:rsidR="001F0CE2">
        <w:rPr>
          <w:rFonts w:ascii="Arial" w:hAnsi="Arial" w:cs="Arial"/>
          <w:bCs/>
          <w:sz w:val="22"/>
          <w:szCs w:val="22"/>
        </w:rPr>
        <w:t xml:space="preserve">It is </w:t>
      </w:r>
      <w:r w:rsidR="007F208E">
        <w:rPr>
          <w:rFonts w:ascii="Arial" w:hAnsi="Arial" w:cs="Arial"/>
          <w:bCs/>
          <w:sz w:val="22"/>
          <w:szCs w:val="22"/>
        </w:rPr>
        <w:t>key to</w:t>
      </w:r>
      <w:r w:rsidRPr="003F2D72">
        <w:rPr>
          <w:rFonts w:ascii="Arial" w:hAnsi="Arial" w:cs="Arial"/>
          <w:bCs/>
          <w:sz w:val="22"/>
          <w:szCs w:val="22"/>
        </w:rPr>
        <w:t xml:space="preserve"> </w:t>
      </w:r>
      <w:r w:rsidR="001F0CE2">
        <w:rPr>
          <w:rFonts w:ascii="Arial" w:hAnsi="Arial" w:cs="Arial"/>
          <w:bCs/>
          <w:sz w:val="22"/>
          <w:szCs w:val="22"/>
        </w:rPr>
        <w:t>en</w:t>
      </w:r>
      <w:r w:rsidRPr="003F2D72">
        <w:rPr>
          <w:rFonts w:ascii="Arial" w:hAnsi="Arial" w:cs="Arial"/>
          <w:bCs/>
          <w:sz w:val="22"/>
          <w:szCs w:val="22"/>
        </w:rPr>
        <w:t xml:space="preserve">sure </w:t>
      </w:r>
      <w:r w:rsidR="001F0CE2">
        <w:rPr>
          <w:rFonts w:ascii="Arial" w:hAnsi="Arial" w:cs="Arial"/>
          <w:bCs/>
          <w:sz w:val="22"/>
          <w:szCs w:val="22"/>
        </w:rPr>
        <w:t xml:space="preserve">that </w:t>
      </w:r>
      <w:r w:rsidRPr="003F2D72">
        <w:rPr>
          <w:rFonts w:ascii="Arial" w:hAnsi="Arial" w:cs="Arial"/>
          <w:bCs/>
          <w:sz w:val="22"/>
          <w:szCs w:val="22"/>
        </w:rPr>
        <w:t xml:space="preserve">the correct sign for </w:t>
      </w:r>
      <w:r w:rsidR="007F208E" w:rsidRPr="007F208E">
        <w:rPr>
          <w:rFonts w:ascii="Arial" w:hAnsi="Arial" w:cs="Arial"/>
          <w:sz w:val="22"/>
          <w:szCs w:val="22"/>
        </w:rPr>
        <w:t>Δ</w:t>
      </w:r>
      <w:r w:rsidR="007F208E" w:rsidRPr="005A52FC">
        <w:rPr>
          <w:rFonts w:ascii="Arial" w:hAnsi="Arial" w:cs="Arial"/>
          <w:i/>
          <w:sz w:val="22"/>
          <w:szCs w:val="22"/>
        </w:rPr>
        <w:t>H</w:t>
      </w:r>
      <w:r w:rsidR="007F208E" w:rsidRPr="003F2D72">
        <w:rPr>
          <w:rFonts w:ascii="Arial" w:hAnsi="Arial" w:cs="Arial"/>
          <w:bCs/>
          <w:sz w:val="22"/>
          <w:szCs w:val="22"/>
        </w:rPr>
        <w:t xml:space="preserve"> </w:t>
      </w:r>
      <w:r w:rsidR="001F0CE2">
        <w:rPr>
          <w:rFonts w:ascii="Arial" w:hAnsi="Arial" w:cs="Arial"/>
          <w:bCs/>
          <w:sz w:val="22"/>
          <w:szCs w:val="22"/>
        </w:rPr>
        <w:t xml:space="preserve">is included in the </w:t>
      </w:r>
      <w:r w:rsidRPr="003F2D72">
        <w:rPr>
          <w:rFonts w:ascii="Arial" w:hAnsi="Arial" w:cs="Arial"/>
          <w:bCs/>
          <w:sz w:val="22"/>
          <w:szCs w:val="22"/>
        </w:rPr>
        <w:t xml:space="preserve">final </w:t>
      </w:r>
      <w:r w:rsidR="001F0CE2">
        <w:rPr>
          <w:rFonts w:ascii="Arial" w:hAnsi="Arial" w:cs="Arial"/>
          <w:bCs/>
          <w:sz w:val="22"/>
          <w:szCs w:val="22"/>
        </w:rPr>
        <w:t>value</w:t>
      </w:r>
      <w:r w:rsidRPr="003F2D72">
        <w:rPr>
          <w:rFonts w:ascii="Arial" w:hAnsi="Arial" w:cs="Arial"/>
          <w:bCs/>
          <w:sz w:val="22"/>
          <w:szCs w:val="22"/>
        </w:rPr>
        <w:t xml:space="preserve"> to show whether the reaction was exothermic</w:t>
      </w:r>
      <w:r w:rsidR="007F208E">
        <w:rPr>
          <w:rFonts w:ascii="Arial" w:hAnsi="Arial" w:cs="Arial"/>
          <w:bCs/>
          <w:sz w:val="22"/>
          <w:szCs w:val="22"/>
        </w:rPr>
        <w:t xml:space="preserve"> (</w:t>
      </w:r>
      <w:r w:rsidR="007F208E" w:rsidRPr="007F208E">
        <w:rPr>
          <w:rFonts w:ascii="Arial" w:hAnsi="Arial" w:cs="Arial"/>
          <w:sz w:val="22"/>
          <w:szCs w:val="22"/>
        </w:rPr>
        <w:t>Δ</w:t>
      </w:r>
      <w:r w:rsidR="007F208E" w:rsidRPr="005A52FC">
        <w:rPr>
          <w:rFonts w:ascii="Arial" w:hAnsi="Arial" w:cs="Arial"/>
          <w:i/>
          <w:sz w:val="22"/>
          <w:szCs w:val="22"/>
        </w:rPr>
        <w:t>H</w:t>
      </w:r>
      <w:r w:rsidR="007F208E" w:rsidRPr="005A52FC">
        <w:rPr>
          <w:rFonts w:ascii="Arial" w:hAnsi="Arial" w:cs="Arial"/>
          <w:sz w:val="22"/>
          <w:szCs w:val="22"/>
        </w:rPr>
        <w:t xml:space="preserve"> = -ve)</w:t>
      </w:r>
      <w:r w:rsidRPr="003F2D72">
        <w:rPr>
          <w:rFonts w:ascii="Arial" w:hAnsi="Arial" w:cs="Arial"/>
          <w:bCs/>
          <w:sz w:val="22"/>
          <w:szCs w:val="22"/>
        </w:rPr>
        <w:t xml:space="preserve"> or endothermic</w:t>
      </w:r>
      <w:r w:rsidR="007F208E">
        <w:rPr>
          <w:rFonts w:ascii="Arial" w:hAnsi="Arial" w:cs="Arial"/>
          <w:bCs/>
          <w:sz w:val="22"/>
          <w:szCs w:val="22"/>
        </w:rPr>
        <w:t xml:space="preserve"> (</w:t>
      </w:r>
      <w:r w:rsidR="007F208E" w:rsidRPr="007F208E">
        <w:rPr>
          <w:rFonts w:ascii="Arial" w:hAnsi="Arial" w:cs="Arial"/>
          <w:sz w:val="22"/>
          <w:szCs w:val="22"/>
        </w:rPr>
        <w:t>Δ</w:t>
      </w:r>
      <w:r w:rsidR="007F208E" w:rsidRPr="005A52FC">
        <w:rPr>
          <w:rFonts w:ascii="Arial" w:hAnsi="Arial" w:cs="Arial"/>
          <w:i/>
          <w:sz w:val="22"/>
          <w:szCs w:val="22"/>
        </w:rPr>
        <w:t>H</w:t>
      </w:r>
      <w:r w:rsidR="007F208E" w:rsidRPr="005A52FC">
        <w:rPr>
          <w:rFonts w:ascii="Arial" w:hAnsi="Arial" w:cs="Arial"/>
          <w:sz w:val="22"/>
          <w:szCs w:val="22"/>
        </w:rPr>
        <w:t xml:space="preserve"> = +ve)</w:t>
      </w:r>
      <w:r w:rsidRPr="003F2D72">
        <w:rPr>
          <w:rFonts w:ascii="Arial" w:hAnsi="Arial" w:cs="Arial"/>
          <w:bCs/>
          <w:sz w:val="22"/>
          <w:szCs w:val="22"/>
        </w:rPr>
        <w:t>.</w:t>
      </w:r>
    </w:p>
    <w:p w:rsidR="00855157" w:rsidRPr="003F2D72" w:rsidRDefault="00855157" w:rsidP="003F2D72">
      <w:pPr>
        <w:autoSpaceDE w:val="0"/>
        <w:autoSpaceDN w:val="0"/>
        <w:adjustRightInd w:val="0"/>
        <w:spacing w:before="0" w:after="0" w:line="276" w:lineRule="auto"/>
        <w:jc w:val="left"/>
        <w:rPr>
          <w:rFonts w:ascii="Arial" w:hAnsi="Arial" w:cs="Arial"/>
          <w:sz w:val="22"/>
          <w:szCs w:val="22"/>
        </w:rPr>
      </w:pPr>
    </w:p>
    <w:p w:rsidR="00855157" w:rsidRPr="003F2D72" w:rsidRDefault="001C1BE8" w:rsidP="001C1BE8">
      <w:pPr>
        <w:autoSpaceDE w:val="0"/>
        <w:autoSpaceDN w:val="0"/>
        <w:adjustRightInd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</w:r>
      <w:r w:rsidR="00855157" w:rsidRPr="003F2D72">
        <w:rPr>
          <w:rFonts w:ascii="Arial" w:hAnsi="Arial" w:cs="Arial"/>
          <w:sz w:val="22"/>
          <w:szCs w:val="22"/>
        </w:rPr>
        <w:t xml:space="preserve">For each </w:t>
      </w:r>
      <w:r w:rsidR="00F04AF6">
        <w:rPr>
          <w:rFonts w:ascii="Arial" w:hAnsi="Arial" w:cs="Arial"/>
          <w:sz w:val="22"/>
          <w:szCs w:val="22"/>
        </w:rPr>
        <w:t xml:space="preserve">of </w:t>
      </w:r>
      <w:r w:rsidR="00660BE9">
        <w:rPr>
          <w:rFonts w:ascii="Arial" w:hAnsi="Arial" w:cs="Arial"/>
          <w:sz w:val="22"/>
          <w:szCs w:val="22"/>
        </w:rPr>
        <w:t>E</w:t>
      </w:r>
      <w:r w:rsidR="00855157" w:rsidRPr="003F2D72">
        <w:rPr>
          <w:rFonts w:ascii="Arial" w:hAnsi="Arial" w:cs="Arial"/>
          <w:sz w:val="22"/>
          <w:szCs w:val="22"/>
        </w:rPr>
        <w:t>xperiment</w:t>
      </w:r>
      <w:r w:rsidR="00F04AF6">
        <w:rPr>
          <w:rFonts w:ascii="Arial" w:hAnsi="Arial" w:cs="Arial"/>
          <w:sz w:val="22"/>
          <w:szCs w:val="22"/>
        </w:rPr>
        <w:t xml:space="preserve">s </w:t>
      </w:r>
      <w:r w:rsidR="00660BE9">
        <w:rPr>
          <w:rFonts w:ascii="Arial" w:hAnsi="Arial" w:cs="Arial"/>
          <w:sz w:val="22"/>
          <w:szCs w:val="22"/>
        </w:rPr>
        <w:t>1</w:t>
      </w:r>
      <w:r w:rsidR="00F04AF6">
        <w:rPr>
          <w:rFonts w:ascii="Arial" w:hAnsi="Arial" w:cs="Arial"/>
          <w:sz w:val="22"/>
          <w:szCs w:val="22"/>
        </w:rPr>
        <w:t xml:space="preserve"> and </w:t>
      </w:r>
      <w:r w:rsidR="00660BE9">
        <w:rPr>
          <w:rFonts w:ascii="Arial" w:hAnsi="Arial" w:cs="Arial"/>
          <w:sz w:val="22"/>
          <w:szCs w:val="22"/>
        </w:rPr>
        <w:t>2</w:t>
      </w:r>
      <w:r w:rsidR="00855157" w:rsidRPr="003F2D72">
        <w:rPr>
          <w:rFonts w:ascii="Arial" w:hAnsi="Arial" w:cs="Arial"/>
          <w:sz w:val="22"/>
          <w:szCs w:val="22"/>
        </w:rPr>
        <w:t>, calculate the en</w:t>
      </w:r>
      <w:r>
        <w:rPr>
          <w:rFonts w:ascii="Arial" w:hAnsi="Arial" w:cs="Arial"/>
          <w:sz w:val="22"/>
          <w:szCs w:val="22"/>
        </w:rPr>
        <w:t>ergy transferred in the experiment</w:t>
      </w:r>
      <w:r w:rsidR="00855157" w:rsidRPr="003F2D72">
        <w:rPr>
          <w:rFonts w:ascii="Arial" w:hAnsi="Arial" w:cs="Arial"/>
          <w:sz w:val="22"/>
          <w:szCs w:val="22"/>
        </w:rPr>
        <w:t>.</w:t>
      </w:r>
      <w:r w:rsidR="00BD49BF">
        <w:rPr>
          <w:rFonts w:ascii="Arial" w:hAnsi="Arial" w:cs="Arial"/>
          <w:sz w:val="22"/>
          <w:szCs w:val="22"/>
        </w:rPr>
        <w:t xml:space="preserve">  Take care with significant figures (</w:t>
      </w:r>
      <w:r w:rsidR="00BD49BF" w:rsidRPr="00660BE9">
        <w:rPr>
          <w:rFonts w:ascii="Arial" w:hAnsi="Arial" w:cs="Arial"/>
          <w:i/>
          <w:sz w:val="22"/>
          <w:szCs w:val="22"/>
        </w:rPr>
        <w:t>hint</w:t>
      </w:r>
      <w:r w:rsidR="00BD49BF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consider the number of significant figures available for the concentration data and the value of </w:t>
      </w:r>
      <w:r w:rsidR="00BD49BF">
        <w:rPr>
          <w:rFonts w:ascii="Arial" w:hAnsi="Arial" w:cs="Arial"/>
          <w:sz w:val="22"/>
          <w:szCs w:val="22"/>
        </w:rPr>
        <w:t>c).</w:t>
      </w:r>
    </w:p>
    <w:p w:rsidR="00855157" w:rsidRPr="003F2D72" w:rsidRDefault="00855157" w:rsidP="001C1BE8">
      <w:pPr>
        <w:autoSpaceDE w:val="0"/>
        <w:autoSpaceDN w:val="0"/>
        <w:adjustRightInd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</w:p>
    <w:p w:rsidR="00855157" w:rsidRPr="003F2D72" w:rsidRDefault="001C1BE8" w:rsidP="001C1BE8">
      <w:pPr>
        <w:autoSpaceDE w:val="0"/>
        <w:autoSpaceDN w:val="0"/>
        <w:adjustRightInd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  <w:t xml:space="preserve">Determine the </w:t>
      </w:r>
      <w:r w:rsidR="00855157" w:rsidRPr="003F2D72">
        <w:rPr>
          <w:rFonts w:ascii="Arial" w:hAnsi="Arial" w:cs="Arial"/>
          <w:sz w:val="22"/>
          <w:szCs w:val="22"/>
        </w:rPr>
        <w:t xml:space="preserve">enthalpy changes per mole </w:t>
      </w:r>
      <w:r>
        <w:rPr>
          <w:rFonts w:ascii="Arial" w:hAnsi="Arial" w:cs="Arial"/>
          <w:sz w:val="22"/>
          <w:szCs w:val="22"/>
        </w:rPr>
        <w:t xml:space="preserve">for the reactions based on </w:t>
      </w:r>
      <w:r w:rsidR="00855157" w:rsidRPr="003F2D72">
        <w:rPr>
          <w:rFonts w:ascii="Arial" w:hAnsi="Arial" w:cs="Arial"/>
          <w:sz w:val="22"/>
          <w:szCs w:val="22"/>
        </w:rPr>
        <w:t>copper</w:t>
      </w:r>
      <w:r w:rsidR="00E23A46">
        <w:rPr>
          <w:rFonts w:ascii="Arial" w:hAnsi="Arial" w:cs="Arial"/>
          <w:sz w:val="22"/>
          <w:szCs w:val="22"/>
        </w:rPr>
        <w:t>(</w:t>
      </w:r>
      <w:r w:rsidR="00855157" w:rsidRPr="003F2D72">
        <w:rPr>
          <w:rFonts w:ascii="Arial" w:hAnsi="Arial" w:cs="Arial"/>
          <w:sz w:val="22"/>
          <w:szCs w:val="22"/>
        </w:rPr>
        <w:t xml:space="preserve">II) </w:t>
      </w:r>
      <w:r w:rsidR="005A52FC">
        <w:rPr>
          <w:rFonts w:ascii="Arial" w:hAnsi="Arial" w:cs="Arial"/>
          <w:sz w:val="22"/>
          <w:szCs w:val="22"/>
        </w:rPr>
        <w:t>sulfate</w:t>
      </w:r>
      <w:r w:rsidR="00855157" w:rsidRPr="003F2D72">
        <w:rPr>
          <w:rFonts w:ascii="Arial" w:hAnsi="Arial" w:cs="Arial"/>
          <w:sz w:val="22"/>
          <w:szCs w:val="22"/>
        </w:rPr>
        <w:t xml:space="preserve"> </w:t>
      </w:r>
      <w:r w:rsidR="00E23A46">
        <w:rPr>
          <w:rFonts w:ascii="Arial" w:hAnsi="Arial" w:cs="Arial"/>
          <w:sz w:val="22"/>
          <w:szCs w:val="22"/>
        </w:rPr>
        <w:t xml:space="preserve">for </w:t>
      </w:r>
      <w:r w:rsidR="00660BE9">
        <w:rPr>
          <w:rFonts w:ascii="Arial" w:hAnsi="Arial" w:cs="Arial"/>
          <w:sz w:val="22"/>
          <w:szCs w:val="22"/>
        </w:rPr>
        <w:t>Experiment 1</w:t>
      </w:r>
      <w:r w:rsidR="00E23A46">
        <w:rPr>
          <w:rFonts w:ascii="Arial" w:hAnsi="Arial" w:cs="Arial"/>
          <w:sz w:val="22"/>
          <w:szCs w:val="22"/>
        </w:rPr>
        <w:t xml:space="preserve"> and </w:t>
      </w:r>
      <w:r w:rsidR="00855157" w:rsidRPr="003F2D72">
        <w:rPr>
          <w:rFonts w:ascii="Arial" w:hAnsi="Arial" w:cs="Arial"/>
          <w:sz w:val="22"/>
          <w:szCs w:val="22"/>
        </w:rPr>
        <w:t>citric acid</w:t>
      </w:r>
      <w:r w:rsidR="00E23A46">
        <w:rPr>
          <w:rFonts w:ascii="Arial" w:hAnsi="Arial" w:cs="Arial"/>
          <w:sz w:val="22"/>
          <w:szCs w:val="22"/>
        </w:rPr>
        <w:t xml:space="preserve"> for </w:t>
      </w:r>
      <w:r w:rsidR="00660BE9">
        <w:rPr>
          <w:rFonts w:ascii="Arial" w:hAnsi="Arial" w:cs="Arial"/>
          <w:sz w:val="22"/>
          <w:szCs w:val="22"/>
        </w:rPr>
        <w:t>Experiment 2</w:t>
      </w:r>
      <w:r w:rsidR="00E23A46">
        <w:rPr>
          <w:rFonts w:ascii="Arial" w:hAnsi="Arial" w:cs="Arial"/>
          <w:sz w:val="22"/>
          <w:szCs w:val="22"/>
        </w:rPr>
        <w:t xml:space="preserve"> ensuring that you i</w:t>
      </w:r>
      <w:r w:rsidR="00855157" w:rsidRPr="003F2D72">
        <w:rPr>
          <w:rFonts w:ascii="Arial" w:hAnsi="Arial" w:cs="Arial"/>
          <w:sz w:val="22"/>
          <w:szCs w:val="22"/>
        </w:rPr>
        <w:t xml:space="preserve">ndicate whether </w:t>
      </w:r>
      <w:r w:rsidR="00E23A46">
        <w:rPr>
          <w:rFonts w:ascii="Arial" w:hAnsi="Arial" w:cs="Arial"/>
          <w:sz w:val="22"/>
          <w:szCs w:val="22"/>
        </w:rPr>
        <w:t xml:space="preserve">each treaction </w:t>
      </w:r>
      <w:r w:rsidR="00855157" w:rsidRPr="003F2D72">
        <w:rPr>
          <w:rFonts w:ascii="Arial" w:hAnsi="Arial" w:cs="Arial"/>
          <w:sz w:val="22"/>
          <w:szCs w:val="22"/>
        </w:rPr>
        <w:t xml:space="preserve">is exothermic or endothermic by </w:t>
      </w:r>
      <w:r w:rsidR="00E23A46">
        <w:rPr>
          <w:rFonts w:ascii="Arial" w:hAnsi="Arial" w:cs="Arial"/>
          <w:sz w:val="22"/>
          <w:szCs w:val="22"/>
        </w:rPr>
        <w:t>the sign of the change (</w:t>
      </w:r>
      <w:r w:rsidR="00855157" w:rsidRPr="003F2D72">
        <w:rPr>
          <w:rFonts w:ascii="Arial" w:hAnsi="Arial" w:cs="Arial"/>
          <w:sz w:val="22"/>
          <w:szCs w:val="22"/>
        </w:rPr>
        <w:t>‘+’ or ‘</w:t>
      </w:r>
      <w:r w:rsidR="00E23A46">
        <w:rPr>
          <w:rFonts w:ascii="Arial" w:hAnsi="Arial" w:cs="Arial"/>
          <w:sz w:val="22"/>
          <w:szCs w:val="22"/>
        </w:rPr>
        <w:t>-</w:t>
      </w:r>
      <w:r w:rsidR="00855157" w:rsidRPr="003F2D72">
        <w:rPr>
          <w:rFonts w:ascii="Arial" w:hAnsi="Arial" w:cs="Arial"/>
          <w:sz w:val="22"/>
          <w:szCs w:val="22"/>
        </w:rPr>
        <w:t>’</w:t>
      </w:r>
      <w:r w:rsidR="00E23A46">
        <w:rPr>
          <w:rFonts w:ascii="Arial" w:hAnsi="Arial" w:cs="Arial"/>
          <w:sz w:val="22"/>
          <w:szCs w:val="22"/>
        </w:rPr>
        <w:t>)</w:t>
      </w:r>
      <w:r w:rsidR="00855157" w:rsidRPr="003F2D72">
        <w:rPr>
          <w:rFonts w:ascii="Arial" w:hAnsi="Arial" w:cs="Arial"/>
          <w:sz w:val="22"/>
          <w:szCs w:val="22"/>
        </w:rPr>
        <w:t>.</w:t>
      </w:r>
    </w:p>
    <w:p w:rsidR="00855157" w:rsidRPr="003F2D72" w:rsidRDefault="00855157" w:rsidP="001C1BE8">
      <w:pPr>
        <w:autoSpaceDE w:val="0"/>
        <w:autoSpaceDN w:val="0"/>
        <w:adjustRightInd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</w:p>
    <w:p w:rsidR="00855157" w:rsidRPr="003F2D72" w:rsidRDefault="001C1BE8" w:rsidP="001C1BE8">
      <w:pPr>
        <w:autoSpaceDE w:val="0"/>
        <w:autoSpaceDN w:val="0"/>
        <w:adjustRightInd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</w:r>
      <w:r w:rsidR="00855157" w:rsidRPr="003F2D72">
        <w:rPr>
          <w:rFonts w:ascii="Arial" w:hAnsi="Arial" w:cs="Arial"/>
          <w:sz w:val="22"/>
          <w:szCs w:val="22"/>
        </w:rPr>
        <w:t xml:space="preserve">Draw a labelled enthalpy level diagram for </w:t>
      </w:r>
      <w:r w:rsidR="00AF3BF9">
        <w:rPr>
          <w:rFonts w:ascii="Arial" w:hAnsi="Arial" w:cs="Arial"/>
          <w:sz w:val="22"/>
          <w:szCs w:val="22"/>
        </w:rPr>
        <w:t xml:space="preserve">the reaction in </w:t>
      </w:r>
      <w:r w:rsidR="00855157" w:rsidRPr="003F2D72">
        <w:rPr>
          <w:rFonts w:ascii="Arial" w:hAnsi="Arial" w:cs="Arial"/>
          <w:sz w:val="22"/>
          <w:szCs w:val="22"/>
        </w:rPr>
        <w:t xml:space="preserve">each </w:t>
      </w:r>
      <w:r w:rsidR="00AF3BF9">
        <w:rPr>
          <w:rFonts w:ascii="Arial" w:hAnsi="Arial" w:cs="Arial"/>
          <w:sz w:val="22"/>
          <w:szCs w:val="22"/>
        </w:rPr>
        <w:t xml:space="preserve">of </w:t>
      </w:r>
      <w:r w:rsidR="00855157" w:rsidRPr="003F2D72">
        <w:rPr>
          <w:rFonts w:ascii="Arial" w:hAnsi="Arial" w:cs="Arial"/>
          <w:sz w:val="22"/>
          <w:szCs w:val="22"/>
        </w:rPr>
        <w:t>experiment</w:t>
      </w:r>
      <w:r w:rsidR="00660BE9">
        <w:rPr>
          <w:rFonts w:ascii="Arial" w:hAnsi="Arial" w:cs="Arial"/>
          <w:sz w:val="22"/>
          <w:szCs w:val="22"/>
        </w:rPr>
        <w:t xml:space="preserve">s 1 </w:t>
      </w:r>
      <w:r w:rsidR="00AF3BF9">
        <w:rPr>
          <w:rFonts w:ascii="Arial" w:hAnsi="Arial" w:cs="Arial"/>
          <w:sz w:val="22"/>
          <w:szCs w:val="22"/>
        </w:rPr>
        <w:t xml:space="preserve">and </w:t>
      </w:r>
      <w:r w:rsidR="00660BE9">
        <w:rPr>
          <w:rFonts w:ascii="Arial" w:hAnsi="Arial" w:cs="Arial"/>
          <w:sz w:val="22"/>
          <w:szCs w:val="22"/>
        </w:rPr>
        <w:t>2</w:t>
      </w:r>
      <w:r w:rsidR="00855157" w:rsidRPr="003F2D72">
        <w:rPr>
          <w:rFonts w:ascii="Arial" w:hAnsi="Arial" w:cs="Arial"/>
          <w:sz w:val="22"/>
          <w:szCs w:val="22"/>
        </w:rPr>
        <w:t>.</w:t>
      </w:r>
    </w:p>
    <w:p w:rsidR="00855157" w:rsidRPr="003F2D72" w:rsidRDefault="00855157" w:rsidP="001C1BE8">
      <w:pPr>
        <w:autoSpaceDE w:val="0"/>
        <w:autoSpaceDN w:val="0"/>
        <w:adjustRightInd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</w:p>
    <w:p w:rsidR="00855157" w:rsidRDefault="001C1BE8" w:rsidP="001C1BE8">
      <w:pPr>
        <w:autoSpaceDE w:val="0"/>
        <w:autoSpaceDN w:val="0"/>
        <w:adjustRightInd w:val="0"/>
        <w:spacing w:before="0" w:after="0" w:line="276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</w:r>
      <w:r w:rsidR="00855157" w:rsidRPr="003F2D72">
        <w:rPr>
          <w:rFonts w:ascii="Arial" w:hAnsi="Arial" w:cs="Arial"/>
          <w:sz w:val="22"/>
          <w:szCs w:val="22"/>
        </w:rPr>
        <w:t xml:space="preserve">Endothermic reactions tend to only be spontaneous if there is a large increase in entropy during a reaction. </w:t>
      </w:r>
      <w:r w:rsidR="00E23A46">
        <w:rPr>
          <w:rFonts w:ascii="Arial" w:hAnsi="Arial" w:cs="Arial"/>
          <w:sz w:val="22"/>
          <w:szCs w:val="22"/>
        </w:rPr>
        <w:t xml:space="preserve"> Examine the </w:t>
      </w:r>
      <w:r w:rsidR="00855157" w:rsidRPr="003F2D72">
        <w:rPr>
          <w:rFonts w:ascii="Arial" w:hAnsi="Arial" w:cs="Arial"/>
          <w:sz w:val="22"/>
          <w:szCs w:val="22"/>
        </w:rPr>
        <w:t xml:space="preserve">equation for </w:t>
      </w:r>
      <w:r w:rsidR="00E23A46">
        <w:rPr>
          <w:rFonts w:ascii="Arial" w:hAnsi="Arial" w:cs="Arial"/>
          <w:sz w:val="22"/>
          <w:szCs w:val="22"/>
        </w:rPr>
        <w:t xml:space="preserve">the </w:t>
      </w:r>
      <w:r w:rsidR="00855157" w:rsidRPr="003F2D72">
        <w:rPr>
          <w:rFonts w:ascii="Arial" w:hAnsi="Arial" w:cs="Arial"/>
          <w:sz w:val="22"/>
          <w:szCs w:val="22"/>
        </w:rPr>
        <w:t xml:space="preserve">reaction </w:t>
      </w:r>
      <w:r w:rsidR="00E23A46">
        <w:rPr>
          <w:rFonts w:ascii="Arial" w:hAnsi="Arial" w:cs="Arial"/>
          <w:sz w:val="22"/>
          <w:szCs w:val="22"/>
        </w:rPr>
        <w:t xml:space="preserve">in </w:t>
      </w:r>
      <w:r w:rsidR="00660BE9">
        <w:rPr>
          <w:rFonts w:ascii="Arial" w:hAnsi="Arial" w:cs="Arial"/>
          <w:sz w:val="22"/>
          <w:szCs w:val="22"/>
        </w:rPr>
        <w:t>Experiment 2</w:t>
      </w:r>
      <w:r w:rsidR="00E23A46">
        <w:rPr>
          <w:rFonts w:ascii="Arial" w:hAnsi="Arial" w:cs="Arial"/>
          <w:sz w:val="22"/>
          <w:szCs w:val="22"/>
        </w:rPr>
        <w:t xml:space="preserve"> -</w:t>
      </w:r>
      <w:r w:rsidR="00855157" w:rsidRPr="003F2D72">
        <w:rPr>
          <w:rFonts w:ascii="Arial" w:hAnsi="Arial" w:cs="Arial"/>
          <w:sz w:val="22"/>
          <w:szCs w:val="22"/>
        </w:rPr>
        <w:t xml:space="preserve"> is there any</w:t>
      </w:r>
      <w:r w:rsidR="00E23A46">
        <w:rPr>
          <w:rFonts w:ascii="Arial" w:hAnsi="Arial" w:cs="Arial"/>
          <w:sz w:val="22"/>
          <w:szCs w:val="22"/>
        </w:rPr>
        <w:t xml:space="preserve"> information </w:t>
      </w:r>
      <w:r w:rsidR="00855157" w:rsidRPr="003F2D72">
        <w:rPr>
          <w:rFonts w:ascii="Arial" w:hAnsi="Arial" w:cs="Arial"/>
          <w:sz w:val="22"/>
          <w:szCs w:val="22"/>
        </w:rPr>
        <w:t>in th</w:t>
      </w:r>
      <w:r w:rsidR="00E23A46">
        <w:rPr>
          <w:rFonts w:ascii="Arial" w:hAnsi="Arial" w:cs="Arial"/>
          <w:sz w:val="22"/>
          <w:szCs w:val="22"/>
        </w:rPr>
        <w:t>e</w:t>
      </w:r>
      <w:r w:rsidR="00855157" w:rsidRPr="003F2D72">
        <w:rPr>
          <w:rFonts w:ascii="Arial" w:hAnsi="Arial" w:cs="Arial"/>
          <w:sz w:val="22"/>
          <w:szCs w:val="22"/>
        </w:rPr>
        <w:t xml:space="preserve"> equation which gives you </w:t>
      </w:r>
      <w:r w:rsidR="00E23A46">
        <w:rPr>
          <w:rFonts w:ascii="Arial" w:hAnsi="Arial" w:cs="Arial"/>
          <w:sz w:val="22"/>
          <w:szCs w:val="22"/>
        </w:rPr>
        <w:t xml:space="preserve">an </w:t>
      </w:r>
      <w:r w:rsidR="00855157" w:rsidRPr="003F2D72">
        <w:rPr>
          <w:rFonts w:ascii="Arial" w:hAnsi="Arial" w:cs="Arial"/>
          <w:sz w:val="22"/>
          <w:szCs w:val="22"/>
        </w:rPr>
        <w:t>in</w:t>
      </w:r>
      <w:r w:rsidR="00E23A46">
        <w:rPr>
          <w:rFonts w:ascii="Arial" w:hAnsi="Arial" w:cs="Arial"/>
          <w:sz w:val="22"/>
          <w:szCs w:val="22"/>
        </w:rPr>
        <w:t xml:space="preserve">dication </w:t>
      </w:r>
      <w:r w:rsidR="00855157" w:rsidRPr="003F2D72">
        <w:rPr>
          <w:rFonts w:ascii="Arial" w:hAnsi="Arial" w:cs="Arial"/>
          <w:sz w:val="22"/>
          <w:szCs w:val="22"/>
        </w:rPr>
        <w:t>about the entropy change during the course of this reaction?</w:t>
      </w:r>
    </w:p>
    <w:p w:rsidR="002A70C3" w:rsidRPr="003F2D72" w:rsidRDefault="002A70C3" w:rsidP="002A70C3">
      <w:pPr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E23A46" w:rsidRDefault="00BF133E" w:rsidP="003F2D72">
      <w:pPr>
        <w:spacing w:before="0" w:after="0" w:line="276" w:lineRule="auto"/>
        <w:ind w:left="540"/>
        <w:jc w:val="center"/>
        <w:rPr>
          <w:rFonts w:ascii="Arial" w:hAnsi="Arial" w:cs="Arial"/>
          <w:b/>
          <w:sz w:val="22"/>
          <w:szCs w:val="22"/>
        </w:rPr>
      </w:pPr>
      <w:r w:rsidRPr="003F2D72">
        <w:rPr>
          <w:rFonts w:ascii="Arial" w:hAnsi="Arial" w:cs="Arial"/>
          <w:b/>
          <w:sz w:val="22"/>
          <w:szCs w:val="22"/>
        </w:rPr>
        <w:t>Make sure you show all working and c</w:t>
      </w:r>
      <w:r w:rsidR="00026DCA" w:rsidRPr="003F2D72">
        <w:rPr>
          <w:rFonts w:ascii="Arial" w:hAnsi="Arial" w:cs="Arial"/>
          <w:b/>
          <w:sz w:val="22"/>
          <w:szCs w:val="22"/>
        </w:rPr>
        <w:t>heck your results with a demonstrato</w:t>
      </w:r>
      <w:r w:rsidR="00E23A46">
        <w:rPr>
          <w:rFonts w:ascii="Arial" w:hAnsi="Arial" w:cs="Arial"/>
          <w:b/>
          <w:sz w:val="22"/>
          <w:szCs w:val="22"/>
        </w:rPr>
        <w:t>r.</w:t>
      </w:r>
    </w:p>
    <w:p w:rsidR="00755E11" w:rsidRDefault="00BF133E" w:rsidP="003F2D72">
      <w:pPr>
        <w:spacing w:before="0" w:after="0" w:line="276" w:lineRule="auto"/>
        <w:ind w:left="540"/>
        <w:jc w:val="center"/>
        <w:rPr>
          <w:rFonts w:ascii="Arial" w:hAnsi="Arial" w:cs="Arial"/>
          <w:b/>
          <w:sz w:val="22"/>
          <w:szCs w:val="22"/>
        </w:rPr>
      </w:pPr>
      <w:r w:rsidRPr="003F2D72">
        <w:rPr>
          <w:rFonts w:ascii="Arial" w:hAnsi="Arial" w:cs="Arial"/>
          <w:b/>
          <w:sz w:val="22"/>
          <w:szCs w:val="22"/>
        </w:rPr>
        <w:t>F</w:t>
      </w:r>
      <w:r w:rsidR="00026DCA" w:rsidRPr="003F2D72">
        <w:rPr>
          <w:rFonts w:ascii="Arial" w:hAnsi="Arial" w:cs="Arial"/>
          <w:b/>
          <w:sz w:val="22"/>
          <w:szCs w:val="22"/>
        </w:rPr>
        <w:t xml:space="preserve">ollow </w:t>
      </w:r>
      <w:r w:rsidR="00E23A46">
        <w:rPr>
          <w:rFonts w:ascii="Arial" w:hAnsi="Arial" w:cs="Arial"/>
          <w:b/>
          <w:sz w:val="22"/>
          <w:szCs w:val="22"/>
        </w:rPr>
        <w:t xml:space="preserve">all </w:t>
      </w:r>
      <w:r w:rsidR="00026DCA" w:rsidRPr="003F2D72">
        <w:rPr>
          <w:rFonts w:ascii="Arial" w:hAnsi="Arial" w:cs="Arial"/>
          <w:b/>
          <w:sz w:val="22"/>
          <w:szCs w:val="22"/>
        </w:rPr>
        <w:t xml:space="preserve">further instructions if </w:t>
      </w:r>
      <w:r w:rsidRPr="003F2D72">
        <w:rPr>
          <w:rFonts w:ascii="Arial" w:hAnsi="Arial" w:cs="Arial"/>
          <w:b/>
          <w:sz w:val="22"/>
          <w:szCs w:val="22"/>
        </w:rPr>
        <w:t xml:space="preserve">any are </w:t>
      </w:r>
      <w:r w:rsidR="00026DCA" w:rsidRPr="003F2D72">
        <w:rPr>
          <w:rFonts w:ascii="Arial" w:hAnsi="Arial" w:cs="Arial"/>
          <w:b/>
          <w:sz w:val="22"/>
          <w:szCs w:val="22"/>
        </w:rPr>
        <w:t>given.</w:t>
      </w:r>
    </w:p>
    <w:p w:rsidR="005F5F73" w:rsidRDefault="005F5F73" w:rsidP="005F5F73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</w:p>
    <w:p w:rsidR="005F5F73" w:rsidRDefault="005F5F73" w:rsidP="005F5F73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Deadlines, Assessment and Feedback on Performance</w:t>
      </w:r>
    </w:p>
    <w:p w:rsidR="005F5F73" w:rsidRPr="003F2D72" w:rsidRDefault="005F5F73" w:rsidP="005F5F73">
      <w:pPr>
        <w:spacing w:before="0" w:after="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are required to complete the </w:t>
      </w:r>
      <w:r w:rsidRPr="00E23A46">
        <w:rPr>
          <w:rFonts w:ascii="Arial" w:hAnsi="Arial" w:cs="Arial"/>
          <w:i/>
          <w:sz w:val="22"/>
          <w:szCs w:val="22"/>
        </w:rPr>
        <w:t>Skills Portfolio</w:t>
      </w:r>
      <w:r>
        <w:rPr>
          <w:rFonts w:ascii="Arial" w:hAnsi="Arial" w:cs="Arial"/>
          <w:sz w:val="22"/>
          <w:szCs w:val="22"/>
        </w:rPr>
        <w:t xml:space="preserve"> document associated with this practical. </w:t>
      </w:r>
      <w:r w:rsidR="00E2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This should be completed electronically with all photos inserted in the appropriate places and accompanying text typed in. </w:t>
      </w:r>
      <w:r w:rsidR="00E23A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The submission deadline for </w:t>
      </w:r>
      <w:r w:rsidRPr="00E23A46">
        <w:rPr>
          <w:rFonts w:ascii="Arial" w:hAnsi="Arial" w:cs="Arial"/>
          <w:i/>
          <w:sz w:val="22"/>
          <w:szCs w:val="22"/>
        </w:rPr>
        <w:t>Skills Portfolio</w:t>
      </w:r>
      <w:r>
        <w:rPr>
          <w:rFonts w:ascii="Arial" w:hAnsi="Arial" w:cs="Arial"/>
          <w:sz w:val="22"/>
          <w:szCs w:val="22"/>
        </w:rPr>
        <w:t>s will normally be midnight on the Sunday following the practical, although you will be given specific guidance during the practical session. Submission is via the e-submission system Turnitin which you will be able to access in the appropriate folder in the Laboratories and Coursework Blackboard course.</w:t>
      </w:r>
    </w:p>
    <w:sectPr w:rsidR="005F5F73" w:rsidRPr="003F2D72" w:rsidSect="003F2D72">
      <w:headerReference w:type="default" r:id="rId12"/>
      <w:footerReference w:type="even" r:id="rId13"/>
      <w:footerReference w:type="default" r:id="rId14"/>
      <w:pgSz w:w="12240" w:h="15840" w:code="1"/>
      <w:pgMar w:top="851" w:right="1134" w:bottom="851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039" w:rsidRDefault="00E05039">
      <w:r>
        <w:separator/>
      </w:r>
    </w:p>
  </w:endnote>
  <w:endnote w:type="continuationSeparator" w:id="0">
    <w:p w:rsidR="00E05039" w:rsidRDefault="00E0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BE" w:rsidRDefault="002167BE" w:rsidP="00D9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67BE" w:rsidRDefault="002167BE" w:rsidP="00D9715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BE" w:rsidRDefault="002167BE" w:rsidP="00D971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5DBB">
      <w:rPr>
        <w:rStyle w:val="PageNumber"/>
      </w:rPr>
      <w:t>3</w:t>
    </w:r>
    <w:r>
      <w:rPr>
        <w:rStyle w:val="PageNumber"/>
      </w:rPr>
      <w:fldChar w:fldCharType="end"/>
    </w:r>
  </w:p>
  <w:p w:rsidR="002167BE" w:rsidRPr="00F068B7" w:rsidRDefault="002167BE" w:rsidP="00D97150">
    <w:pPr>
      <w:pStyle w:val="Footer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039" w:rsidRDefault="00E05039">
      <w:r>
        <w:separator/>
      </w:r>
    </w:p>
  </w:footnote>
  <w:footnote w:type="continuationSeparator" w:id="0">
    <w:p w:rsidR="00E05039" w:rsidRDefault="00E05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BE" w:rsidRPr="003F2D72" w:rsidRDefault="002167BE" w:rsidP="003F2D72">
    <w:pPr>
      <w:pStyle w:val="Header"/>
      <w:rPr>
        <w:rFonts w:ascii="Arial" w:hAnsi="Arial" w:cs="Arial"/>
      </w:rPr>
    </w:pPr>
    <w:r w:rsidRPr="00BF008E">
      <w:rPr>
        <w:rFonts w:ascii="Arial" w:hAnsi="Arial" w:cs="Arial"/>
      </w:rPr>
      <w:t>C</w:t>
    </w:r>
    <w:r>
      <w:rPr>
        <w:rFonts w:ascii="Arial" w:hAnsi="Arial" w:cs="Arial"/>
      </w:rPr>
      <w:t>hemistry Practical 4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                                                </w:t>
    </w:r>
    <w:r>
      <w:rPr>
        <w:rFonts w:ascii="Arial" w:hAnsi="Arial" w:cs="Arial"/>
        <w:lang w:eastAsia="en-GB"/>
      </w:rPr>
      <w:drawing>
        <wp:inline distT="0" distB="0" distL="0" distR="0" wp14:anchorId="4BD7BD7E" wp14:editId="2E8D6C8E">
          <wp:extent cx="1118913" cy="259195"/>
          <wp:effectExtent l="0" t="0" r="5080" b="762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S_new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880" cy="259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3528"/>
    <w:multiLevelType w:val="hybridMultilevel"/>
    <w:tmpl w:val="F4E23492"/>
    <w:lvl w:ilvl="0" w:tplc="28F6EE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A0895"/>
    <w:multiLevelType w:val="hybridMultilevel"/>
    <w:tmpl w:val="D70A4E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C3562"/>
    <w:multiLevelType w:val="hybridMultilevel"/>
    <w:tmpl w:val="31B0AF4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17090"/>
    <w:multiLevelType w:val="hybridMultilevel"/>
    <w:tmpl w:val="D068B9C4"/>
    <w:lvl w:ilvl="0" w:tplc="29AE6C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63DC9"/>
    <w:multiLevelType w:val="hybridMultilevel"/>
    <w:tmpl w:val="0324FF6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C8674B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EA7AF3"/>
    <w:multiLevelType w:val="hybridMultilevel"/>
    <w:tmpl w:val="C038D192"/>
    <w:lvl w:ilvl="0" w:tplc="99DE69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C7D86"/>
    <w:multiLevelType w:val="hybridMultilevel"/>
    <w:tmpl w:val="B832E8C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4595E"/>
    <w:multiLevelType w:val="hybridMultilevel"/>
    <w:tmpl w:val="6208461C"/>
    <w:lvl w:ilvl="0" w:tplc="000B0409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23760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6E00DD0"/>
    <w:multiLevelType w:val="hybridMultilevel"/>
    <w:tmpl w:val="4916341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F0B9E"/>
    <w:multiLevelType w:val="hybridMultilevel"/>
    <w:tmpl w:val="4DF401E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20929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7028F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C48026A"/>
    <w:multiLevelType w:val="singleLevel"/>
    <w:tmpl w:val="71ECCFE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31CF1D8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2CC6CDA"/>
    <w:multiLevelType w:val="hybridMultilevel"/>
    <w:tmpl w:val="E086F496"/>
    <w:lvl w:ilvl="0" w:tplc="19C618C0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F22A53"/>
    <w:multiLevelType w:val="hybridMultilevel"/>
    <w:tmpl w:val="F7507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B7162"/>
    <w:multiLevelType w:val="hybridMultilevel"/>
    <w:tmpl w:val="41EA2160"/>
    <w:lvl w:ilvl="0" w:tplc="A688610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27C2C"/>
    <w:multiLevelType w:val="singleLevel"/>
    <w:tmpl w:val="D1CC214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0" w15:restartNumberingAfterBreak="0">
    <w:nsid w:val="394E23E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A603C1F"/>
    <w:multiLevelType w:val="hybridMultilevel"/>
    <w:tmpl w:val="8F705B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F271B"/>
    <w:multiLevelType w:val="hybridMultilevel"/>
    <w:tmpl w:val="06BE1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62047"/>
    <w:multiLevelType w:val="hybridMultilevel"/>
    <w:tmpl w:val="3864B01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8F3C07"/>
    <w:multiLevelType w:val="hybridMultilevel"/>
    <w:tmpl w:val="4F6AF35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1844AE"/>
    <w:multiLevelType w:val="hybridMultilevel"/>
    <w:tmpl w:val="1198399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9C1F28"/>
    <w:multiLevelType w:val="hybridMultilevel"/>
    <w:tmpl w:val="163AF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F2699"/>
    <w:multiLevelType w:val="hybridMultilevel"/>
    <w:tmpl w:val="72802E24"/>
    <w:lvl w:ilvl="0" w:tplc="F76CA0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B22E0"/>
    <w:multiLevelType w:val="hybridMultilevel"/>
    <w:tmpl w:val="8D0683E8"/>
    <w:lvl w:ilvl="0" w:tplc="549051AA">
      <w:start w:val="1"/>
      <w:numFmt w:val="decimal"/>
      <w:lvlText w:val="(%1)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6A3345"/>
    <w:multiLevelType w:val="hybridMultilevel"/>
    <w:tmpl w:val="886E52F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C44BC"/>
    <w:multiLevelType w:val="hybridMultilevel"/>
    <w:tmpl w:val="399C845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55110"/>
    <w:multiLevelType w:val="singleLevel"/>
    <w:tmpl w:val="147668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 w15:restartNumberingAfterBreak="0">
    <w:nsid w:val="79F866C5"/>
    <w:multiLevelType w:val="hybridMultilevel"/>
    <w:tmpl w:val="18D85FAC"/>
    <w:lvl w:ilvl="0" w:tplc="00030409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74168C"/>
    <w:multiLevelType w:val="hybridMultilevel"/>
    <w:tmpl w:val="F7DC63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EB2365"/>
    <w:multiLevelType w:val="hybridMultilevel"/>
    <w:tmpl w:val="E0ACB0C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7"/>
  </w:num>
  <w:num w:numId="3">
    <w:abstractNumId w:val="25"/>
  </w:num>
  <w:num w:numId="4">
    <w:abstractNumId w:val="32"/>
  </w:num>
  <w:num w:numId="5">
    <w:abstractNumId w:val="8"/>
  </w:num>
  <w:num w:numId="6">
    <w:abstractNumId w:val="29"/>
  </w:num>
  <w:num w:numId="7">
    <w:abstractNumId w:val="11"/>
  </w:num>
  <w:num w:numId="8">
    <w:abstractNumId w:val="30"/>
  </w:num>
  <w:num w:numId="9">
    <w:abstractNumId w:val="4"/>
  </w:num>
  <w:num w:numId="10">
    <w:abstractNumId w:val="34"/>
  </w:num>
  <w:num w:numId="11">
    <w:abstractNumId w:val="24"/>
  </w:num>
  <w:num w:numId="12">
    <w:abstractNumId w:val="10"/>
  </w:num>
  <w:num w:numId="13">
    <w:abstractNumId w:val="28"/>
  </w:num>
  <w:num w:numId="14">
    <w:abstractNumId w:val="23"/>
  </w:num>
  <w:num w:numId="15">
    <w:abstractNumId w:val="20"/>
  </w:num>
  <w:num w:numId="16">
    <w:abstractNumId w:val="9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26"/>
  </w:num>
  <w:num w:numId="21">
    <w:abstractNumId w:val="5"/>
    <w:lvlOverride w:ilvl="0">
      <w:startOverride w:val="1"/>
    </w:lvlOverride>
  </w:num>
  <w:num w:numId="22">
    <w:abstractNumId w:val="31"/>
  </w:num>
  <w:num w:numId="23">
    <w:abstractNumId w:val="19"/>
  </w:num>
  <w:num w:numId="24">
    <w:abstractNumId w:val="14"/>
  </w:num>
  <w:num w:numId="25">
    <w:abstractNumId w:val="13"/>
  </w:num>
  <w:num w:numId="26">
    <w:abstractNumId w:val="15"/>
  </w:num>
  <w:num w:numId="27">
    <w:abstractNumId w:val="22"/>
  </w:num>
  <w:num w:numId="28">
    <w:abstractNumId w:val="2"/>
  </w:num>
  <w:num w:numId="29">
    <w:abstractNumId w:val="17"/>
  </w:num>
  <w:num w:numId="30">
    <w:abstractNumId w:val="1"/>
  </w:num>
  <w:num w:numId="31">
    <w:abstractNumId w:val="3"/>
  </w:num>
  <w:num w:numId="32">
    <w:abstractNumId w:val="18"/>
  </w:num>
  <w:num w:numId="33">
    <w:abstractNumId w:val="16"/>
  </w:num>
  <w:num w:numId="34">
    <w:abstractNumId w:val="6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E2"/>
    <w:rsid w:val="00020A8D"/>
    <w:rsid w:val="00026DCA"/>
    <w:rsid w:val="000737E2"/>
    <w:rsid w:val="000739AE"/>
    <w:rsid w:val="000E1045"/>
    <w:rsid w:val="000F0FEA"/>
    <w:rsid w:val="00133317"/>
    <w:rsid w:val="00185E3C"/>
    <w:rsid w:val="001B04B5"/>
    <w:rsid w:val="001C1BE8"/>
    <w:rsid w:val="001F0CE2"/>
    <w:rsid w:val="001F2F94"/>
    <w:rsid w:val="001F4348"/>
    <w:rsid w:val="002167BE"/>
    <w:rsid w:val="00226FC6"/>
    <w:rsid w:val="002556A3"/>
    <w:rsid w:val="002A70C3"/>
    <w:rsid w:val="002D32F3"/>
    <w:rsid w:val="00321A52"/>
    <w:rsid w:val="00354BE0"/>
    <w:rsid w:val="003A2F2F"/>
    <w:rsid w:val="003D738A"/>
    <w:rsid w:val="003D7C45"/>
    <w:rsid w:val="003F05C3"/>
    <w:rsid w:val="003F2D72"/>
    <w:rsid w:val="00403B17"/>
    <w:rsid w:val="004321A7"/>
    <w:rsid w:val="004B4157"/>
    <w:rsid w:val="005A52FC"/>
    <w:rsid w:val="005D7074"/>
    <w:rsid w:val="005E0E21"/>
    <w:rsid w:val="005F1E27"/>
    <w:rsid w:val="005F5F73"/>
    <w:rsid w:val="00647ADA"/>
    <w:rsid w:val="006530A0"/>
    <w:rsid w:val="00660BE9"/>
    <w:rsid w:val="006741BE"/>
    <w:rsid w:val="0069153F"/>
    <w:rsid w:val="006E13BD"/>
    <w:rsid w:val="006F5747"/>
    <w:rsid w:val="007211D1"/>
    <w:rsid w:val="00723CF8"/>
    <w:rsid w:val="00755E11"/>
    <w:rsid w:val="00766C3B"/>
    <w:rsid w:val="007B57FE"/>
    <w:rsid w:val="007F208E"/>
    <w:rsid w:val="00811B36"/>
    <w:rsid w:val="00855157"/>
    <w:rsid w:val="00861A8A"/>
    <w:rsid w:val="008A2FD6"/>
    <w:rsid w:val="008C0F00"/>
    <w:rsid w:val="008F1ADF"/>
    <w:rsid w:val="008F7B53"/>
    <w:rsid w:val="009223DC"/>
    <w:rsid w:val="00927F39"/>
    <w:rsid w:val="00947DB1"/>
    <w:rsid w:val="00966275"/>
    <w:rsid w:val="00A03BA5"/>
    <w:rsid w:val="00A151F1"/>
    <w:rsid w:val="00A66B30"/>
    <w:rsid w:val="00A81B67"/>
    <w:rsid w:val="00A95BCD"/>
    <w:rsid w:val="00AC6EA9"/>
    <w:rsid w:val="00AE7A56"/>
    <w:rsid w:val="00AF3BF9"/>
    <w:rsid w:val="00B15DBB"/>
    <w:rsid w:val="00B3585B"/>
    <w:rsid w:val="00B5602B"/>
    <w:rsid w:val="00B925B5"/>
    <w:rsid w:val="00BA28BB"/>
    <w:rsid w:val="00BA71EE"/>
    <w:rsid w:val="00BB76DE"/>
    <w:rsid w:val="00BD49BF"/>
    <w:rsid w:val="00BF133E"/>
    <w:rsid w:val="00C31292"/>
    <w:rsid w:val="00CC6D69"/>
    <w:rsid w:val="00D43B01"/>
    <w:rsid w:val="00D52AFA"/>
    <w:rsid w:val="00D62236"/>
    <w:rsid w:val="00D929F7"/>
    <w:rsid w:val="00D97150"/>
    <w:rsid w:val="00DA1117"/>
    <w:rsid w:val="00DD6810"/>
    <w:rsid w:val="00E05039"/>
    <w:rsid w:val="00E07A38"/>
    <w:rsid w:val="00E23A46"/>
    <w:rsid w:val="00E33BB2"/>
    <w:rsid w:val="00E42E26"/>
    <w:rsid w:val="00E461A4"/>
    <w:rsid w:val="00E537D1"/>
    <w:rsid w:val="00E72E6E"/>
    <w:rsid w:val="00EC089C"/>
    <w:rsid w:val="00ED5C84"/>
    <w:rsid w:val="00EE22A4"/>
    <w:rsid w:val="00EE7085"/>
    <w:rsid w:val="00F04AF6"/>
    <w:rsid w:val="00F63745"/>
    <w:rsid w:val="00FC013F"/>
    <w:rsid w:val="00FD3FA4"/>
    <w:rsid w:val="00FE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CA886B"/>
  <w15:docId w15:val="{A1DDAC57-46CC-4C49-A4D7-50B4912FF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A32"/>
    <w:pPr>
      <w:spacing w:before="120" w:after="120" w:line="360" w:lineRule="atLeast"/>
      <w:jc w:val="both"/>
    </w:pPr>
    <w:rPr>
      <w:rFonts w:ascii="Times" w:hAnsi="Times"/>
      <w:noProof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670C"/>
    <w:pPr>
      <w:keepNext/>
      <w:spacing w:before="240" w:after="60"/>
      <w:outlineLvl w:val="0"/>
    </w:pPr>
    <w:rPr>
      <w:rFonts w:ascii="Cambria" w:eastAsia="SimSu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AC670C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219A7"/>
    <w:pPr>
      <w:keepNext/>
      <w:spacing w:before="240" w:after="60"/>
      <w:outlineLvl w:val="3"/>
    </w:pPr>
    <w:rPr>
      <w:rFonts w:ascii="Calibri" w:eastAsia="SimSun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219A7"/>
    <w:pPr>
      <w:spacing w:before="240" w:after="60"/>
      <w:outlineLvl w:val="4"/>
    </w:pPr>
    <w:rPr>
      <w:rFonts w:ascii="Calibri" w:eastAsia="SimSun" w:hAnsi="Calibri" w:cs="Arial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AC7DE5"/>
    <w:pPr>
      <w:keepNext/>
      <w:spacing w:before="0" w:line="320" w:lineRule="atLeast"/>
      <w:outlineLvl w:val="8"/>
    </w:pPr>
    <w:rPr>
      <w:rFonts w:ascii="Arial" w:hAnsi="Arial"/>
      <w:noProof w:val="0"/>
      <w:sz w:val="22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pttitle1">
    <w:name w:val="expt_title1"/>
    <w:basedOn w:val="Normal"/>
    <w:rsid w:val="005D7074"/>
    <w:pPr>
      <w:spacing w:before="240"/>
      <w:jc w:val="center"/>
    </w:pPr>
    <w:rPr>
      <w:b/>
      <w:smallCaps/>
      <w:sz w:val="32"/>
      <w:u w:val="double"/>
    </w:rPr>
  </w:style>
  <w:style w:type="paragraph" w:customStyle="1" w:styleId="expttitle2">
    <w:name w:val="expt_title2"/>
    <w:basedOn w:val="Normal"/>
    <w:rsid w:val="005D7074"/>
    <w:pPr>
      <w:spacing w:before="180" w:after="60" w:line="300" w:lineRule="atLeast"/>
    </w:pPr>
    <w:rPr>
      <w:b/>
      <w:smallCaps/>
      <w:sz w:val="28"/>
      <w:u w:val="single"/>
    </w:rPr>
  </w:style>
  <w:style w:type="paragraph" w:customStyle="1" w:styleId="expttext">
    <w:name w:val="expt_text"/>
    <w:basedOn w:val="Normal"/>
    <w:rsid w:val="005D7074"/>
    <w:pPr>
      <w:spacing w:before="60" w:after="60"/>
      <w:ind w:firstLine="357"/>
    </w:pPr>
  </w:style>
  <w:style w:type="paragraph" w:customStyle="1" w:styleId="Safety">
    <w:name w:val="Safety"/>
    <w:basedOn w:val="Normal"/>
    <w:rsid w:val="005D7074"/>
    <w:pPr>
      <w:spacing w:before="60" w:after="60" w:line="300" w:lineRule="atLeast"/>
    </w:pPr>
    <w:rPr>
      <w:rFonts w:ascii="Century Gothic" w:hAnsi="Century Gothic"/>
      <w:b/>
      <w:sz w:val="20"/>
    </w:rPr>
  </w:style>
  <w:style w:type="table" w:styleId="TableGrid">
    <w:name w:val="Table Grid"/>
    <w:basedOn w:val="TableNormal"/>
    <w:rsid w:val="00F26E78"/>
    <w:pPr>
      <w:spacing w:before="120" w:after="120"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B467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8058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8058F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C4685C"/>
    <w:rPr>
      <w:sz w:val="16"/>
      <w:szCs w:val="16"/>
    </w:rPr>
  </w:style>
  <w:style w:type="paragraph" w:styleId="CommentText">
    <w:name w:val="annotation text"/>
    <w:basedOn w:val="Normal"/>
    <w:semiHidden/>
    <w:rsid w:val="00C4685C"/>
    <w:rPr>
      <w:sz w:val="20"/>
    </w:rPr>
  </w:style>
  <w:style w:type="paragraph" w:styleId="CommentSubject">
    <w:name w:val="annotation subject"/>
    <w:basedOn w:val="CommentText"/>
    <w:next w:val="CommentText"/>
    <w:semiHidden/>
    <w:rsid w:val="00C4685C"/>
    <w:rPr>
      <w:b/>
      <w:bCs/>
    </w:rPr>
  </w:style>
  <w:style w:type="character" w:customStyle="1" w:styleId="Heading9Char">
    <w:name w:val="Heading 9 Char"/>
    <w:link w:val="Heading9"/>
    <w:semiHidden/>
    <w:rsid w:val="00AC7DE5"/>
    <w:rPr>
      <w:rFonts w:ascii="Arial" w:hAnsi="Arial"/>
      <w:sz w:val="22"/>
      <w:u w:val="single"/>
      <w:lang w:val="en-US" w:eastAsia="en-US"/>
    </w:rPr>
  </w:style>
  <w:style w:type="paragraph" w:styleId="BodyText">
    <w:name w:val="Body Text"/>
    <w:basedOn w:val="Normal"/>
    <w:link w:val="BodyTextChar"/>
    <w:unhideWhenUsed/>
    <w:rsid w:val="00AC7DE5"/>
    <w:pPr>
      <w:spacing w:before="0" w:after="0" w:line="240" w:lineRule="auto"/>
      <w:jc w:val="left"/>
    </w:pPr>
    <w:rPr>
      <w:rFonts w:ascii="Times New Roman" w:hAnsi="Times New Roman"/>
      <w:noProof w:val="0"/>
    </w:rPr>
  </w:style>
  <w:style w:type="character" w:customStyle="1" w:styleId="BodyTextChar">
    <w:name w:val="Body Text Char"/>
    <w:link w:val="BodyText"/>
    <w:rsid w:val="00AC7DE5"/>
    <w:rPr>
      <w:sz w:val="24"/>
      <w:lang w:eastAsia="en-US"/>
    </w:rPr>
  </w:style>
  <w:style w:type="paragraph" w:styleId="BodyText2">
    <w:name w:val="Body Text 2"/>
    <w:basedOn w:val="Normal"/>
    <w:link w:val="BodyText2Char"/>
    <w:unhideWhenUsed/>
    <w:rsid w:val="00AC7DE5"/>
    <w:pPr>
      <w:spacing w:before="0" w:after="0" w:line="240" w:lineRule="auto"/>
    </w:pPr>
    <w:rPr>
      <w:rFonts w:ascii="Verdana" w:hAnsi="Verdana"/>
      <w:noProof w:val="0"/>
      <w:sz w:val="22"/>
      <w:lang w:val="en-US"/>
    </w:rPr>
  </w:style>
  <w:style w:type="character" w:customStyle="1" w:styleId="BodyText2Char">
    <w:name w:val="Body Text 2 Char"/>
    <w:link w:val="BodyText2"/>
    <w:rsid w:val="00AC7DE5"/>
    <w:rPr>
      <w:rFonts w:ascii="Verdana" w:hAnsi="Verdana"/>
      <w:sz w:val="22"/>
      <w:lang w:val="en-US" w:eastAsia="en-US"/>
    </w:rPr>
  </w:style>
  <w:style w:type="character" w:customStyle="1" w:styleId="Heading4Char">
    <w:name w:val="Heading 4 Char"/>
    <w:link w:val="Heading4"/>
    <w:rsid w:val="006219A7"/>
    <w:rPr>
      <w:rFonts w:ascii="Calibri" w:eastAsia="SimSun" w:hAnsi="Calibri" w:cs="Arial"/>
      <w:b/>
      <w:bCs/>
      <w:noProof/>
      <w:sz w:val="28"/>
      <w:szCs w:val="28"/>
      <w:lang w:eastAsia="en-US"/>
    </w:rPr>
  </w:style>
  <w:style w:type="character" w:customStyle="1" w:styleId="Heading5Char">
    <w:name w:val="Heading 5 Char"/>
    <w:link w:val="Heading5"/>
    <w:semiHidden/>
    <w:rsid w:val="006219A7"/>
    <w:rPr>
      <w:rFonts w:ascii="Calibri" w:eastAsia="SimSun" w:hAnsi="Calibri" w:cs="Arial"/>
      <w:b/>
      <w:bCs/>
      <w:i/>
      <w:iCs/>
      <w:noProof/>
      <w:sz w:val="26"/>
      <w:szCs w:val="26"/>
      <w:lang w:eastAsia="en-US"/>
    </w:rPr>
  </w:style>
  <w:style w:type="character" w:customStyle="1" w:styleId="Heading1Char">
    <w:name w:val="Heading 1 Char"/>
    <w:link w:val="Heading1"/>
    <w:rsid w:val="00AC670C"/>
    <w:rPr>
      <w:rFonts w:ascii="Cambria" w:eastAsia="SimSun" w:hAnsi="Cambria" w:cs="Times New Roman"/>
      <w:b/>
      <w:bCs/>
      <w:noProof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semiHidden/>
    <w:rsid w:val="00AC670C"/>
    <w:rPr>
      <w:rFonts w:ascii="Cambria" w:eastAsia="SimSun" w:hAnsi="Cambria" w:cs="Times New Roman"/>
      <w:b/>
      <w:bCs/>
      <w:noProof/>
      <w:sz w:val="26"/>
      <w:szCs w:val="26"/>
      <w:lang w:eastAsia="en-US"/>
    </w:rPr>
  </w:style>
  <w:style w:type="paragraph" w:customStyle="1" w:styleId="objectives">
    <w:name w:val="objectives"/>
    <w:basedOn w:val="Normal"/>
    <w:rsid w:val="00AC670C"/>
    <w:pPr>
      <w:spacing w:before="240" w:after="0"/>
      <w:ind w:left="720" w:hanging="720"/>
      <w:jc w:val="left"/>
    </w:pPr>
    <w:rPr>
      <w:noProof w:val="0"/>
      <w:lang w:val="en-US"/>
    </w:rPr>
  </w:style>
  <w:style w:type="paragraph" w:styleId="ListParagraph">
    <w:name w:val="List Paragraph"/>
    <w:basedOn w:val="Normal"/>
    <w:uiPriority w:val="99"/>
    <w:qFormat/>
    <w:rsid w:val="004347E1"/>
    <w:pPr>
      <w:spacing w:before="0" w:after="200" w:line="240" w:lineRule="auto"/>
      <w:ind w:left="720"/>
      <w:contextualSpacing/>
      <w:jc w:val="left"/>
    </w:pPr>
    <w:rPr>
      <w:rFonts w:ascii="Cambria" w:eastAsia="Cambria" w:hAnsi="Cambria" w:cs="Arial"/>
      <w:noProof w:val="0"/>
      <w:szCs w:val="24"/>
    </w:rPr>
  </w:style>
  <w:style w:type="character" w:styleId="PageNumber">
    <w:name w:val="page number"/>
    <w:basedOn w:val="DefaultParagraphFont"/>
    <w:rsid w:val="00A964D7"/>
  </w:style>
  <w:style w:type="paragraph" w:customStyle="1" w:styleId="Blockquote">
    <w:name w:val="Blockquote"/>
    <w:basedOn w:val="Normal"/>
    <w:rsid w:val="006A4277"/>
    <w:pPr>
      <w:spacing w:before="100" w:after="100" w:line="240" w:lineRule="auto"/>
      <w:ind w:left="360" w:right="360"/>
      <w:jc w:val="left"/>
    </w:pPr>
    <w:rPr>
      <w:rFonts w:ascii="Times New Roman" w:hAnsi="Times New Roman"/>
      <w:noProof w:val="0"/>
      <w:snapToGrid w:val="0"/>
      <w:lang w:val="en-US"/>
    </w:rPr>
  </w:style>
  <w:style w:type="character" w:styleId="Hyperlink">
    <w:name w:val="Hyperlink"/>
    <w:basedOn w:val="DefaultParagraphFont"/>
    <w:uiPriority w:val="99"/>
    <w:unhideWhenUsed/>
    <w:rsid w:val="00966275"/>
    <w:rPr>
      <w:color w:val="0000FF" w:themeColor="hyperlink"/>
      <w:u w:val="single"/>
    </w:rPr>
  </w:style>
  <w:style w:type="paragraph" w:customStyle="1" w:styleId="Default">
    <w:name w:val="Default"/>
    <w:rsid w:val="00AE7A5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65603-2045-4EA7-8060-D42C86856581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D60C0A63-6BE1-4CA9-B7E2-B95837F74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13</TotalTime>
  <Pages>4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the presentation of experimental details</vt:lpstr>
    </vt:vector>
  </TitlesOfParts>
  <Company>University of Southampton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the presentation of experimental details</dc:title>
  <dc:creator>tootill j. (jt4g09)</dc:creator>
  <cp:lastModifiedBy>David Read</cp:lastModifiedBy>
  <cp:revision>4</cp:revision>
  <cp:lastPrinted>2012-11-19T09:24:00Z</cp:lastPrinted>
  <dcterms:created xsi:type="dcterms:W3CDTF">2017-11-16T13:24:00Z</dcterms:created>
  <dcterms:modified xsi:type="dcterms:W3CDTF">2017-11-16T22:28:00Z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