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42652" w:rsidRDefault="00142652" w:rsidP="00142652">
      <w:r>
        <w:t>Group 3 Presentation</w:t>
      </w:r>
    </w:p>
    <w:p w:rsidR="00142652" w:rsidRDefault="00142652" w:rsidP="00142652">
      <w:r>
        <w:t xml:space="preserve">With the vast development of the internet, new aspects of crime that had not been thought of before have become problems that affect everyone’s everyday life. This presentation will go into more detail in different sections of different crimes and rights that have been happening recently such as: banter, jokes, freedom of speech and defamation. Examples illustrating said problems will be discussed.  Also, how this events have had such a big influence that in many cases the government has intervened. </w:t>
      </w:r>
      <w:bookmarkStart w:id="0" w:name="_GoBack"/>
      <w:bookmarkEnd w:id="0"/>
    </w:p>
    <w:sectPr w:rsidR="00142652">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42652"/>
    <w:rsid w:val="00142652"/>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2EDF562-F03F-442C-8C6C-91466F4D26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GB" w:eastAsia="zh-CN"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1</Pages>
  <Words>78</Words>
  <Characters>449</Characters>
  <Application>Microsoft Office Word</Application>
  <DocSecurity>0</DocSecurity>
  <Lines>3</Lines>
  <Paragraphs>1</Paragraphs>
  <ScaleCrop>false</ScaleCrop>
  <Company>University of Southampton</Company>
  <LinksUpToDate>false</LinksUpToDate>
  <CharactersWithSpaces>526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hykaj l. (lh6g13)</dc:creator>
  <cp:keywords/>
  <dc:description/>
  <cp:lastModifiedBy>hykaj l. (lh6g13)</cp:lastModifiedBy>
  <cp:revision>1</cp:revision>
  <dcterms:created xsi:type="dcterms:W3CDTF">2014-05-02T14:09:00Z</dcterms:created>
  <dcterms:modified xsi:type="dcterms:W3CDTF">2014-05-02T14:15:00Z</dcterms:modified>
</cp:coreProperties>
</file>